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94FAF" w14:textId="77777777" w:rsidR="00413E1F" w:rsidRDefault="00413E1F" w:rsidP="00413E1F">
      <w:pPr>
        <w:spacing w:line="200" w:lineRule="exact"/>
        <w:rPr>
          <w:rFonts w:ascii="Times New Roman" w:eastAsia="Times New Roman" w:hAnsi="Times New Roman"/>
          <w:sz w:val="24"/>
        </w:rPr>
      </w:pPr>
      <w:r>
        <w:rPr>
          <w:rFonts w:ascii="Times New Roman" w:eastAsia="Times New Roman" w:hAnsi="Times New Roman"/>
          <w:noProof/>
          <w:sz w:val="24"/>
        </w:rPr>
        <mc:AlternateContent>
          <mc:Choice Requires="wps">
            <w:drawing>
              <wp:anchor distT="0" distB="0" distL="114300" distR="114300" simplePos="0" relativeHeight="251732992" behindDoc="0" locked="0" layoutInCell="1" allowOverlap="1" wp14:anchorId="20F288A8" wp14:editId="13716402">
                <wp:simplePos x="0" y="0"/>
                <wp:positionH relativeFrom="column">
                  <wp:posOffset>3009900</wp:posOffset>
                </wp:positionH>
                <wp:positionV relativeFrom="paragraph">
                  <wp:posOffset>-800100</wp:posOffset>
                </wp:positionV>
                <wp:extent cx="3395345" cy="1539240"/>
                <wp:effectExtent l="0" t="0" r="0" b="381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345" cy="153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7E0B6" w14:textId="77777777" w:rsidR="00413E1F" w:rsidRDefault="00413E1F" w:rsidP="00413E1F">
                            <w:r w:rsidRPr="00C130E8">
                              <w:rPr>
                                <w:noProof/>
                              </w:rPr>
                              <w:drawing>
                                <wp:inline distT="0" distB="0" distL="0" distR="0" wp14:anchorId="6B73B7A4" wp14:editId="042A32BD">
                                  <wp:extent cx="1668145" cy="781050"/>
                                  <wp:effectExtent l="0" t="0" r="8255" b="0"/>
                                  <wp:docPr id="73" name="Picture 73" descr="Horizon SC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 SC Ltd"/>
                                          <pic:cNvPicPr>
                                            <a:picLocks noChangeAspect="1" noChangeArrowheads="1"/>
                                          </pic:cNvPicPr>
                                        </pic:nvPicPr>
                                        <pic:blipFill>
                                          <a:blip r:embed="rId7">
                                            <a:extLst>
                                              <a:ext uri="{28A0092B-C50C-407E-A947-70E740481C1C}">
                                                <a14:useLocalDpi xmlns:a14="http://schemas.microsoft.com/office/drawing/2010/main" val="0"/>
                                              </a:ext>
                                            </a:extLst>
                                          </a:blip>
                                          <a:srcRect t="24036" b="30861"/>
                                          <a:stretch>
                                            <a:fillRect/>
                                          </a:stretch>
                                        </pic:blipFill>
                                        <pic:spPr bwMode="auto">
                                          <a:xfrm>
                                            <a:off x="0" y="0"/>
                                            <a:ext cx="1698001" cy="795029"/>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F288A8" id="_x0000_t202" coordsize="21600,21600" o:spt="202" path="m,l,21600r21600,l21600,xe">
                <v:stroke joinstyle="miter"/>
                <v:path gradientshapeok="t" o:connecttype="rect"/>
              </v:shapetype>
              <v:shape id="Text Box 74" o:spid="_x0000_s1026" type="#_x0000_t202" style="position:absolute;margin-left:237pt;margin-top:-63pt;width:267.35pt;height:121.2pt;z-index:251732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" filled="f" stroked="f">
                <v:textbox style="mso-fit-shape-to-text:t">
                  <w:txbxContent>
                    <w:p w14:paraId="2547E0B6" w14:textId="77777777" w:rsidR="00413E1F" w:rsidRDefault="00413E1F" w:rsidP="00413E1F">
                      <w:r w:rsidRPr="00C130E8">
                        <w:rPr>
                          <w:noProof/>
                        </w:rPr>
                        <w:drawing>
                          <wp:inline distT="0" distB="0" distL="0" distR="0" wp14:anchorId="6B73B7A4" wp14:editId="042A32BD">
                            <wp:extent cx="1668145" cy="781050"/>
                            <wp:effectExtent l="0" t="0" r="8255" b="0"/>
                            <wp:docPr id="73" name="Picture 73" descr="Horizon SC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 SC Ltd"/>
                                    <pic:cNvPicPr>
                                      <a:picLocks noChangeAspect="1" noChangeArrowheads="1"/>
                                    </pic:cNvPicPr>
                                  </pic:nvPicPr>
                                  <pic:blipFill>
                                    <a:blip r:embed="rId8">
                                      <a:extLst>
                                        <a:ext uri="{28A0092B-C50C-407E-A947-70E740481C1C}">
                                          <a14:useLocalDpi xmlns:a14="http://schemas.microsoft.com/office/drawing/2010/main" val="0"/>
                                        </a:ext>
                                      </a:extLst>
                                    </a:blip>
                                    <a:srcRect t="24036" b="30861"/>
                                    <a:stretch>
                                      <a:fillRect/>
                                    </a:stretch>
                                  </pic:blipFill>
                                  <pic:spPr bwMode="auto">
                                    <a:xfrm>
                                      <a:off x="0" y="0"/>
                                      <a:ext cx="1698001" cy="795029"/>
                                    </a:xfrm>
                                    <a:prstGeom prst="rect">
                                      <a:avLst/>
                                    </a:prstGeom>
                                    <a:noFill/>
                                    <a:ln>
                                      <a:noFill/>
                                    </a:ln>
                                  </pic:spPr>
                                </pic:pic>
                              </a:graphicData>
                            </a:graphic>
                          </wp:inline>
                        </w:drawing>
                      </w:r>
                    </w:p>
                  </w:txbxContent>
                </v:textbox>
              </v:shape>
            </w:pict>
          </mc:Fallback>
        </mc:AlternateContent>
      </w:r>
    </w:p>
    <w:p w14:paraId="2052EB21" w14:textId="77777777" w:rsidR="00413E1F" w:rsidRDefault="00413E1F" w:rsidP="00413E1F">
      <w:pPr>
        <w:spacing w:line="255" w:lineRule="exact"/>
        <w:rPr>
          <w:rFonts w:ascii="Times New Roman" w:eastAsia="Times New Roman" w:hAnsi="Times New Roman"/>
          <w:sz w:val="24"/>
        </w:rPr>
      </w:pPr>
    </w:p>
    <w:p w14:paraId="281322E3" w14:textId="77777777" w:rsidR="00413E1F" w:rsidRDefault="00413E1F" w:rsidP="00413E1F">
      <w:pPr>
        <w:spacing w:line="268" w:lineRule="auto"/>
        <w:ind w:right="4920"/>
        <w:rPr>
          <w:rFonts w:ascii="Georgia" w:eastAsia="Georgia" w:hAnsi="Georgia"/>
          <w:b/>
          <w:color w:val="4A3B3B"/>
          <w:sz w:val="24"/>
        </w:rPr>
      </w:pPr>
      <w:r>
        <w:rPr>
          <w:rFonts w:ascii="Arial" w:eastAsia="Arial" w:hAnsi="Arial"/>
          <w:color w:val="4A3B3B"/>
          <w:sz w:val="24"/>
        </w:rPr>
        <w:t xml:space="preserve">Horizon Specialist Contracting Ltd </w:t>
      </w:r>
      <w:r>
        <w:rPr>
          <w:rFonts w:ascii="Georgia" w:eastAsia="Georgia" w:hAnsi="Georgia"/>
          <w:b/>
          <w:color w:val="4A3B3B"/>
          <w:sz w:val="24"/>
        </w:rPr>
        <w:t>www.horizonsc.co.uk</w:t>
      </w:r>
    </w:p>
    <w:p w14:paraId="012E2666" w14:textId="77777777" w:rsidR="00413E1F" w:rsidRDefault="00413E1F" w:rsidP="00413E1F">
      <w:pPr>
        <w:spacing w:line="200" w:lineRule="exact"/>
        <w:rPr>
          <w:rFonts w:ascii="Times New Roman" w:eastAsia="Times New Roman" w:hAnsi="Times New Roman"/>
          <w:sz w:val="24"/>
        </w:rPr>
      </w:pPr>
    </w:p>
    <w:p w14:paraId="6283D8EA" w14:textId="77777777" w:rsidR="00413E1F" w:rsidRDefault="00413E1F" w:rsidP="00413E1F">
      <w:pPr>
        <w:spacing w:line="200" w:lineRule="exact"/>
        <w:rPr>
          <w:rFonts w:ascii="Times New Roman" w:eastAsia="Times New Roman" w:hAnsi="Times New Roman"/>
          <w:sz w:val="24"/>
        </w:rPr>
      </w:pPr>
    </w:p>
    <w:p w14:paraId="77257C3F" w14:textId="77777777" w:rsidR="00413E1F" w:rsidRDefault="00413E1F" w:rsidP="00413E1F">
      <w:pPr>
        <w:spacing w:line="200" w:lineRule="exact"/>
        <w:rPr>
          <w:rFonts w:ascii="Times New Roman" w:eastAsia="Times New Roman" w:hAnsi="Times New Roman"/>
          <w:sz w:val="24"/>
        </w:rPr>
      </w:pPr>
    </w:p>
    <w:p w14:paraId="741C7020" w14:textId="77777777" w:rsidR="00413E1F" w:rsidRDefault="00413E1F" w:rsidP="00413E1F">
      <w:pPr>
        <w:spacing w:line="200" w:lineRule="exact"/>
        <w:rPr>
          <w:rFonts w:ascii="Times New Roman" w:eastAsia="Times New Roman" w:hAnsi="Times New Roman"/>
          <w:sz w:val="24"/>
        </w:rPr>
      </w:pPr>
    </w:p>
    <w:p w14:paraId="0206638E" w14:textId="77777777" w:rsidR="00413E1F" w:rsidRDefault="00413E1F" w:rsidP="00413E1F">
      <w:pPr>
        <w:spacing w:line="200" w:lineRule="exact"/>
        <w:rPr>
          <w:rFonts w:ascii="Times New Roman" w:eastAsia="Times New Roman" w:hAnsi="Times New Roman"/>
          <w:sz w:val="24"/>
        </w:rPr>
      </w:pPr>
    </w:p>
    <w:p w14:paraId="4A25EFAA" w14:textId="77777777" w:rsidR="00413E1F" w:rsidRDefault="00413E1F" w:rsidP="00413E1F">
      <w:pPr>
        <w:spacing w:line="200" w:lineRule="exact"/>
        <w:rPr>
          <w:rFonts w:ascii="Times New Roman" w:eastAsia="Times New Roman" w:hAnsi="Times New Roman"/>
          <w:sz w:val="24"/>
        </w:rPr>
      </w:pPr>
    </w:p>
    <w:p w14:paraId="2C6825A0" w14:textId="77777777" w:rsidR="00413E1F" w:rsidRDefault="00413E1F" w:rsidP="00413E1F">
      <w:pPr>
        <w:spacing w:line="200" w:lineRule="exact"/>
        <w:rPr>
          <w:rFonts w:ascii="Times New Roman" w:eastAsia="Times New Roman" w:hAnsi="Times New Roman"/>
          <w:sz w:val="24"/>
        </w:rPr>
      </w:pPr>
    </w:p>
    <w:p w14:paraId="327845F0" w14:textId="77777777" w:rsidR="00413E1F" w:rsidRDefault="00413E1F" w:rsidP="00413E1F">
      <w:pPr>
        <w:spacing w:line="200" w:lineRule="exact"/>
        <w:rPr>
          <w:rFonts w:ascii="Times New Roman" w:eastAsia="Times New Roman" w:hAnsi="Times New Roman"/>
          <w:sz w:val="24"/>
        </w:rPr>
      </w:pPr>
    </w:p>
    <w:p w14:paraId="4B1FE7B9" w14:textId="77777777" w:rsidR="00413E1F" w:rsidRDefault="00413E1F" w:rsidP="00413E1F">
      <w:pPr>
        <w:spacing w:line="200" w:lineRule="exact"/>
        <w:rPr>
          <w:rFonts w:ascii="Times New Roman" w:eastAsia="Times New Roman" w:hAnsi="Times New Roman"/>
          <w:sz w:val="24"/>
        </w:rPr>
      </w:pPr>
    </w:p>
    <w:p w14:paraId="22096E63" w14:textId="77777777" w:rsidR="00413E1F" w:rsidRDefault="00413E1F" w:rsidP="00413E1F">
      <w:pPr>
        <w:spacing w:line="200" w:lineRule="exact"/>
        <w:rPr>
          <w:rFonts w:ascii="Times New Roman" w:eastAsia="Times New Roman" w:hAnsi="Times New Roman"/>
          <w:sz w:val="24"/>
        </w:rPr>
      </w:pPr>
    </w:p>
    <w:p w14:paraId="5EDC9F0F" w14:textId="77777777" w:rsidR="00413E1F" w:rsidRDefault="00413E1F" w:rsidP="00413E1F">
      <w:pPr>
        <w:spacing w:line="200" w:lineRule="exact"/>
        <w:rPr>
          <w:rFonts w:ascii="Times New Roman" w:eastAsia="Times New Roman" w:hAnsi="Times New Roman"/>
          <w:sz w:val="24"/>
        </w:rPr>
      </w:pPr>
    </w:p>
    <w:p w14:paraId="50CEED25" w14:textId="77777777" w:rsidR="00413E1F" w:rsidRDefault="00413E1F" w:rsidP="00413E1F">
      <w:pPr>
        <w:spacing w:line="200" w:lineRule="exact"/>
        <w:rPr>
          <w:rFonts w:ascii="Times New Roman" w:eastAsia="Times New Roman" w:hAnsi="Times New Roman"/>
          <w:sz w:val="24"/>
        </w:rPr>
      </w:pPr>
    </w:p>
    <w:p w14:paraId="2D6C9775" w14:textId="77777777" w:rsidR="00413E1F" w:rsidRDefault="00413E1F" w:rsidP="00413E1F">
      <w:pPr>
        <w:spacing w:line="200" w:lineRule="exact"/>
        <w:rPr>
          <w:rFonts w:ascii="Times New Roman" w:eastAsia="Times New Roman" w:hAnsi="Times New Roman"/>
          <w:sz w:val="24"/>
        </w:rPr>
      </w:pPr>
    </w:p>
    <w:p w14:paraId="39FB3660" w14:textId="77777777" w:rsidR="00413E1F" w:rsidRDefault="00413E1F" w:rsidP="00413E1F">
      <w:pPr>
        <w:spacing w:line="200" w:lineRule="exact"/>
        <w:rPr>
          <w:rFonts w:ascii="Times New Roman" w:eastAsia="Times New Roman" w:hAnsi="Times New Roman"/>
          <w:sz w:val="24"/>
        </w:rPr>
      </w:pPr>
    </w:p>
    <w:p w14:paraId="7561D6AA" w14:textId="77777777" w:rsidR="00413E1F" w:rsidRDefault="00413E1F" w:rsidP="00413E1F">
      <w:pPr>
        <w:spacing w:line="200" w:lineRule="exact"/>
        <w:rPr>
          <w:rFonts w:ascii="Times New Roman" w:eastAsia="Times New Roman" w:hAnsi="Times New Roman"/>
          <w:sz w:val="24"/>
        </w:rPr>
      </w:pPr>
    </w:p>
    <w:p w14:paraId="45753723" w14:textId="77777777" w:rsidR="00413E1F" w:rsidRDefault="00413E1F" w:rsidP="00413E1F">
      <w:pPr>
        <w:spacing w:line="200" w:lineRule="exact"/>
        <w:rPr>
          <w:rFonts w:ascii="Times New Roman" w:eastAsia="Times New Roman" w:hAnsi="Times New Roman"/>
          <w:sz w:val="24"/>
        </w:rPr>
      </w:pPr>
    </w:p>
    <w:p w14:paraId="3CD10B76" w14:textId="77777777" w:rsidR="00413E1F" w:rsidRDefault="00413E1F" w:rsidP="00413E1F">
      <w:pPr>
        <w:spacing w:line="200" w:lineRule="exact"/>
        <w:rPr>
          <w:rFonts w:ascii="Times New Roman" w:eastAsia="Times New Roman" w:hAnsi="Times New Roman"/>
          <w:sz w:val="24"/>
        </w:rPr>
      </w:pPr>
    </w:p>
    <w:p w14:paraId="3AB18E3A" w14:textId="77777777" w:rsidR="00413E1F" w:rsidRDefault="00413E1F" w:rsidP="00413E1F">
      <w:pPr>
        <w:spacing w:line="200" w:lineRule="exact"/>
        <w:rPr>
          <w:rFonts w:ascii="Times New Roman" w:eastAsia="Times New Roman" w:hAnsi="Times New Roman"/>
          <w:sz w:val="24"/>
        </w:rPr>
      </w:pPr>
    </w:p>
    <w:p w14:paraId="48AA112D" w14:textId="77777777" w:rsidR="00413E1F" w:rsidRDefault="00413E1F" w:rsidP="00413E1F">
      <w:pPr>
        <w:spacing w:line="200" w:lineRule="exact"/>
        <w:rPr>
          <w:rFonts w:ascii="Times New Roman" w:eastAsia="Times New Roman" w:hAnsi="Times New Roman"/>
          <w:sz w:val="24"/>
        </w:rPr>
      </w:pPr>
    </w:p>
    <w:p w14:paraId="3F61B77A" w14:textId="77777777" w:rsidR="00413E1F" w:rsidRDefault="00413E1F" w:rsidP="00413E1F">
      <w:pPr>
        <w:spacing w:line="200" w:lineRule="exact"/>
        <w:rPr>
          <w:rFonts w:ascii="Times New Roman" w:eastAsia="Times New Roman" w:hAnsi="Times New Roman"/>
          <w:sz w:val="24"/>
        </w:rPr>
      </w:pPr>
    </w:p>
    <w:p w14:paraId="22C88BC7" w14:textId="77777777" w:rsidR="00413E1F" w:rsidRDefault="00413E1F" w:rsidP="00413E1F">
      <w:pPr>
        <w:spacing w:line="200" w:lineRule="exact"/>
        <w:rPr>
          <w:rFonts w:ascii="Times New Roman" w:eastAsia="Times New Roman" w:hAnsi="Times New Roman"/>
          <w:sz w:val="24"/>
        </w:rPr>
      </w:pPr>
    </w:p>
    <w:p w14:paraId="02A71D93" w14:textId="77777777" w:rsidR="00413E1F" w:rsidRDefault="00413E1F" w:rsidP="00413E1F">
      <w:pPr>
        <w:spacing w:line="200" w:lineRule="exact"/>
        <w:rPr>
          <w:rFonts w:ascii="Times New Roman" w:eastAsia="Times New Roman" w:hAnsi="Times New Roman"/>
          <w:sz w:val="24"/>
        </w:rPr>
      </w:pPr>
    </w:p>
    <w:p w14:paraId="6026406E" w14:textId="77777777" w:rsidR="00413E1F" w:rsidRDefault="00413E1F" w:rsidP="00413E1F">
      <w:pPr>
        <w:spacing w:line="382" w:lineRule="exact"/>
        <w:rPr>
          <w:rFonts w:ascii="Times New Roman" w:eastAsia="Times New Roman" w:hAnsi="Times New Roman"/>
          <w:sz w:val="24"/>
        </w:rPr>
      </w:pPr>
    </w:p>
    <w:p w14:paraId="3682A65D" w14:textId="77777777" w:rsidR="00413E1F" w:rsidRDefault="00413E1F" w:rsidP="00413E1F">
      <w:pPr>
        <w:spacing w:line="352" w:lineRule="auto"/>
        <w:ind w:right="2820"/>
        <w:rPr>
          <w:rFonts w:ascii="Arial" w:eastAsia="Arial" w:hAnsi="Arial"/>
          <w:b/>
          <w:sz w:val="56"/>
        </w:rPr>
      </w:pPr>
      <w:r>
        <w:rPr>
          <w:rFonts w:ascii="Arial" w:eastAsia="Arial" w:hAnsi="Arial"/>
          <w:b/>
          <w:sz w:val="56"/>
        </w:rPr>
        <w:t xml:space="preserve">Data Protection Breach </w:t>
      </w:r>
      <w:r w:rsidR="00DD4A96">
        <w:rPr>
          <w:rFonts w:ascii="Arial" w:eastAsia="Arial" w:hAnsi="Arial"/>
          <w:b/>
          <w:sz w:val="56"/>
        </w:rPr>
        <w:t>Policy/</w:t>
      </w:r>
      <w:r>
        <w:rPr>
          <w:rFonts w:ascii="Arial" w:eastAsia="Arial" w:hAnsi="Arial"/>
          <w:b/>
          <w:sz w:val="56"/>
        </w:rPr>
        <w:t>Reporting Procedure</w:t>
      </w:r>
    </w:p>
    <w:p w14:paraId="4D350591" w14:textId="77777777" w:rsidR="00413E1F" w:rsidRDefault="00413E1F" w:rsidP="00413E1F">
      <w:pPr>
        <w:spacing w:line="2" w:lineRule="exact"/>
        <w:rPr>
          <w:rFonts w:ascii="Times New Roman" w:eastAsia="Times New Roman" w:hAnsi="Times New Roman"/>
          <w:sz w:val="24"/>
        </w:rPr>
      </w:pPr>
    </w:p>
    <w:p w14:paraId="062365F8" w14:textId="77777777" w:rsidR="00816597" w:rsidRDefault="00816597" w:rsidP="00413E1F">
      <w:pPr>
        <w:spacing w:line="0" w:lineRule="atLeast"/>
        <w:rPr>
          <w:rFonts w:ascii="Arial" w:eastAsia="Arial" w:hAnsi="Arial"/>
          <w:color w:val="91CF4F"/>
          <w:sz w:val="28"/>
          <w:szCs w:val="28"/>
        </w:rPr>
      </w:pPr>
    </w:p>
    <w:p w14:paraId="170B89DA" w14:textId="77777777" w:rsidR="00816597" w:rsidRDefault="00816597" w:rsidP="00413E1F">
      <w:pPr>
        <w:spacing w:line="0" w:lineRule="atLeast"/>
        <w:rPr>
          <w:rFonts w:ascii="Arial" w:eastAsia="Arial" w:hAnsi="Arial"/>
          <w:color w:val="91CF4F"/>
          <w:sz w:val="28"/>
          <w:szCs w:val="28"/>
        </w:rPr>
      </w:pPr>
    </w:p>
    <w:p w14:paraId="30B430DC" w14:textId="77777777" w:rsidR="00816597" w:rsidRDefault="00816597" w:rsidP="00413E1F">
      <w:pPr>
        <w:spacing w:line="0" w:lineRule="atLeast"/>
        <w:rPr>
          <w:rFonts w:ascii="Arial" w:eastAsia="Arial" w:hAnsi="Arial"/>
          <w:color w:val="91CF4F"/>
          <w:sz w:val="28"/>
          <w:szCs w:val="28"/>
        </w:rPr>
      </w:pPr>
    </w:p>
    <w:p w14:paraId="0BC33866" w14:textId="77777777" w:rsidR="00816597" w:rsidRDefault="00816597" w:rsidP="00413E1F">
      <w:pPr>
        <w:spacing w:line="0" w:lineRule="atLeast"/>
        <w:rPr>
          <w:rFonts w:ascii="Arial" w:eastAsia="Arial" w:hAnsi="Arial"/>
          <w:color w:val="91CF4F"/>
          <w:sz w:val="28"/>
          <w:szCs w:val="28"/>
        </w:rPr>
      </w:pPr>
    </w:p>
    <w:p w14:paraId="5B5757AD" w14:textId="5A3D2C5E" w:rsidR="00413E1F" w:rsidRPr="00816597" w:rsidRDefault="00816597" w:rsidP="00413E1F">
      <w:pPr>
        <w:spacing w:line="0" w:lineRule="atLeast"/>
        <w:rPr>
          <w:rFonts w:ascii="Arial" w:eastAsia="Arial" w:hAnsi="Arial"/>
          <w:color w:val="91CF4F"/>
          <w:sz w:val="28"/>
          <w:szCs w:val="28"/>
        </w:rPr>
      </w:pPr>
      <w:r w:rsidRPr="00816597">
        <w:rPr>
          <w:rFonts w:ascii="Arial" w:eastAsia="Arial" w:hAnsi="Arial"/>
          <w:color w:val="91CF4F"/>
          <w:sz w:val="28"/>
          <w:szCs w:val="28"/>
        </w:rPr>
        <w:t xml:space="preserve">Reviewed </w:t>
      </w:r>
      <w:r w:rsidR="00466785">
        <w:rPr>
          <w:rFonts w:ascii="Arial" w:eastAsia="Arial" w:hAnsi="Arial"/>
          <w:color w:val="91CF4F"/>
          <w:sz w:val="28"/>
          <w:szCs w:val="28"/>
        </w:rPr>
        <w:t>October</w:t>
      </w:r>
      <w:r w:rsidR="0091480F">
        <w:rPr>
          <w:rFonts w:ascii="Arial" w:eastAsia="Arial" w:hAnsi="Arial"/>
          <w:color w:val="91CF4F"/>
          <w:sz w:val="28"/>
          <w:szCs w:val="28"/>
        </w:rPr>
        <w:t xml:space="preserve"> 202</w:t>
      </w:r>
      <w:r w:rsidR="00466785">
        <w:rPr>
          <w:rFonts w:ascii="Arial" w:eastAsia="Arial" w:hAnsi="Arial"/>
          <w:color w:val="91CF4F"/>
          <w:sz w:val="28"/>
          <w:szCs w:val="28"/>
        </w:rPr>
        <w:t>5</w:t>
      </w:r>
    </w:p>
    <w:p w14:paraId="40CB71A6" w14:textId="77777777" w:rsidR="00413E1F" w:rsidRDefault="00413E1F" w:rsidP="00413E1F">
      <w:pPr>
        <w:spacing w:line="200" w:lineRule="exact"/>
        <w:rPr>
          <w:rFonts w:ascii="Times New Roman" w:eastAsia="Times New Roman" w:hAnsi="Times New Roman"/>
          <w:sz w:val="24"/>
        </w:rPr>
      </w:pPr>
    </w:p>
    <w:p w14:paraId="57D3B310" w14:textId="77777777" w:rsidR="00413E1F" w:rsidRDefault="00413E1F" w:rsidP="00413E1F">
      <w:pPr>
        <w:spacing w:line="200" w:lineRule="exact"/>
        <w:rPr>
          <w:rFonts w:ascii="Times New Roman" w:eastAsia="Times New Roman" w:hAnsi="Times New Roman"/>
          <w:sz w:val="24"/>
        </w:rPr>
      </w:pPr>
    </w:p>
    <w:p w14:paraId="6F894AC5" w14:textId="77777777" w:rsidR="00413E1F" w:rsidRDefault="00413E1F" w:rsidP="00413E1F">
      <w:pPr>
        <w:spacing w:line="200" w:lineRule="exact"/>
        <w:rPr>
          <w:rFonts w:ascii="Times New Roman" w:eastAsia="Times New Roman" w:hAnsi="Times New Roman"/>
          <w:sz w:val="24"/>
        </w:rPr>
      </w:pPr>
    </w:p>
    <w:p w14:paraId="01065F3B" w14:textId="77777777" w:rsidR="00413E1F" w:rsidRDefault="00413E1F" w:rsidP="00413E1F">
      <w:pPr>
        <w:spacing w:line="200" w:lineRule="exact"/>
        <w:rPr>
          <w:rFonts w:ascii="Times New Roman" w:eastAsia="Times New Roman" w:hAnsi="Times New Roman"/>
          <w:sz w:val="24"/>
        </w:rPr>
      </w:pPr>
    </w:p>
    <w:p w14:paraId="6C80110E" w14:textId="77777777" w:rsidR="00413E1F" w:rsidRDefault="00413E1F" w:rsidP="00413E1F">
      <w:pPr>
        <w:spacing w:line="200" w:lineRule="exact"/>
        <w:rPr>
          <w:rFonts w:ascii="Times New Roman" w:eastAsia="Times New Roman" w:hAnsi="Times New Roman"/>
          <w:sz w:val="24"/>
        </w:rPr>
      </w:pPr>
    </w:p>
    <w:p w14:paraId="081B2FE4" w14:textId="77777777" w:rsidR="00413E1F" w:rsidRDefault="00413E1F" w:rsidP="00413E1F">
      <w:pPr>
        <w:spacing w:line="200" w:lineRule="exact"/>
        <w:rPr>
          <w:rFonts w:ascii="Times New Roman" w:eastAsia="Times New Roman" w:hAnsi="Times New Roman"/>
          <w:sz w:val="24"/>
        </w:rPr>
      </w:pPr>
    </w:p>
    <w:p w14:paraId="1608E8C4" w14:textId="77777777" w:rsidR="00413E1F" w:rsidRDefault="00413E1F" w:rsidP="00413E1F">
      <w:pPr>
        <w:spacing w:line="200" w:lineRule="exact"/>
        <w:rPr>
          <w:rFonts w:ascii="Times New Roman" w:eastAsia="Times New Roman" w:hAnsi="Times New Roman"/>
          <w:sz w:val="24"/>
        </w:rPr>
      </w:pPr>
    </w:p>
    <w:p w14:paraId="6ED65DC0" w14:textId="77777777" w:rsidR="00413E1F" w:rsidRDefault="00413E1F" w:rsidP="00413E1F">
      <w:pPr>
        <w:spacing w:line="200" w:lineRule="exact"/>
        <w:rPr>
          <w:rFonts w:ascii="Times New Roman" w:eastAsia="Times New Roman" w:hAnsi="Times New Roman"/>
          <w:sz w:val="24"/>
        </w:rPr>
      </w:pPr>
    </w:p>
    <w:p w14:paraId="30D77195" w14:textId="77777777" w:rsidR="00413E1F" w:rsidRDefault="00413E1F" w:rsidP="00413E1F">
      <w:pPr>
        <w:spacing w:line="200" w:lineRule="exact"/>
        <w:rPr>
          <w:rFonts w:ascii="Times New Roman" w:eastAsia="Times New Roman" w:hAnsi="Times New Roman"/>
          <w:sz w:val="24"/>
        </w:rPr>
      </w:pPr>
    </w:p>
    <w:p w14:paraId="542D2B15" w14:textId="77777777" w:rsidR="00413E1F" w:rsidRDefault="00413E1F" w:rsidP="00413E1F">
      <w:pPr>
        <w:spacing w:line="200" w:lineRule="exact"/>
        <w:rPr>
          <w:rFonts w:ascii="Times New Roman" w:eastAsia="Times New Roman" w:hAnsi="Times New Roman"/>
          <w:sz w:val="24"/>
        </w:rPr>
      </w:pPr>
    </w:p>
    <w:p w14:paraId="63DAA92E" w14:textId="77777777" w:rsidR="00413E1F" w:rsidRDefault="00413E1F" w:rsidP="00413E1F">
      <w:pPr>
        <w:spacing w:line="200" w:lineRule="exact"/>
        <w:rPr>
          <w:rFonts w:ascii="Times New Roman" w:eastAsia="Times New Roman" w:hAnsi="Times New Roman"/>
          <w:sz w:val="24"/>
        </w:rPr>
      </w:pPr>
    </w:p>
    <w:p w14:paraId="569940C5" w14:textId="77777777" w:rsidR="00413E1F" w:rsidRDefault="00413E1F" w:rsidP="00413E1F">
      <w:pPr>
        <w:spacing w:line="200" w:lineRule="exact"/>
        <w:rPr>
          <w:rFonts w:ascii="Times New Roman" w:eastAsia="Times New Roman" w:hAnsi="Times New Roman"/>
          <w:sz w:val="24"/>
        </w:rPr>
      </w:pPr>
    </w:p>
    <w:p w14:paraId="5056B775" w14:textId="77777777" w:rsidR="00413E1F" w:rsidRDefault="00413E1F" w:rsidP="00413E1F">
      <w:pPr>
        <w:spacing w:line="234" w:lineRule="exact"/>
        <w:rPr>
          <w:rFonts w:ascii="Times New Roman" w:eastAsia="Times New Roman" w:hAnsi="Times New Roman"/>
          <w:sz w:val="24"/>
        </w:rPr>
      </w:pPr>
    </w:p>
    <w:p w14:paraId="29C8E0F1" w14:textId="77777777" w:rsidR="00413E1F" w:rsidRDefault="00413E1F" w:rsidP="00413E1F">
      <w:pPr>
        <w:spacing w:line="0" w:lineRule="atLeast"/>
        <w:ind w:right="20"/>
        <w:jc w:val="right"/>
        <w:rPr>
          <w:rFonts w:ascii="Arial" w:eastAsia="Arial" w:hAnsi="Arial"/>
          <w:sz w:val="22"/>
        </w:rPr>
      </w:pPr>
      <w:r>
        <w:rPr>
          <w:rFonts w:ascii="Arial" w:eastAsia="Arial" w:hAnsi="Arial"/>
          <w:sz w:val="22"/>
        </w:rPr>
        <w:t>Security Classification:</w:t>
      </w:r>
    </w:p>
    <w:p w14:paraId="1A6A4470" w14:textId="77777777" w:rsidR="00413E1F" w:rsidRDefault="00413E1F" w:rsidP="00413E1F">
      <w:pPr>
        <w:spacing w:line="113" w:lineRule="exact"/>
        <w:rPr>
          <w:rFonts w:ascii="Times New Roman" w:eastAsia="Times New Roman" w:hAnsi="Times New Roman"/>
          <w:sz w:val="24"/>
        </w:rPr>
      </w:pPr>
    </w:p>
    <w:p w14:paraId="79D029B7" w14:textId="77777777" w:rsidR="00413E1F" w:rsidRDefault="00413E1F" w:rsidP="00413E1F">
      <w:pPr>
        <w:spacing w:line="0" w:lineRule="atLeast"/>
        <w:jc w:val="right"/>
        <w:rPr>
          <w:rFonts w:ascii="Arial" w:eastAsia="Arial" w:hAnsi="Arial"/>
          <w:b/>
          <w:sz w:val="24"/>
        </w:rPr>
      </w:pPr>
      <w:r>
        <w:rPr>
          <w:rFonts w:ascii="Arial" w:eastAsia="Arial" w:hAnsi="Arial"/>
          <w:b/>
          <w:sz w:val="24"/>
        </w:rPr>
        <w:t>Not Protected</w:t>
      </w:r>
    </w:p>
    <w:p w14:paraId="41DD580D" w14:textId="77777777" w:rsidR="00413E1F" w:rsidRDefault="00413E1F" w:rsidP="00413E1F">
      <w:pPr>
        <w:spacing w:line="0" w:lineRule="atLeast"/>
        <w:jc w:val="right"/>
        <w:rPr>
          <w:rFonts w:ascii="Arial" w:eastAsia="Arial" w:hAnsi="Arial"/>
          <w:b/>
          <w:sz w:val="24"/>
        </w:rPr>
        <w:sectPr w:rsidR="00413E1F">
          <w:footerReference w:type="default" r:id="rId9"/>
          <w:pgSz w:w="11900" w:h="16840"/>
          <w:pgMar w:top="1440" w:right="1440" w:bottom="456" w:left="1440" w:header="0" w:footer="0" w:gutter="0"/>
          <w:cols w:space="0" w:equalWidth="0">
            <w:col w:w="9020"/>
          </w:cols>
          <w:docGrid w:linePitch="360"/>
        </w:sectPr>
      </w:pPr>
    </w:p>
    <w:p w14:paraId="6387CD40" w14:textId="77777777" w:rsidR="00413E1F" w:rsidRDefault="00413E1F" w:rsidP="00413E1F">
      <w:pPr>
        <w:spacing w:line="200" w:lineRule="exact"/>
        <w:rPr>
          <w:rFonts w:ascii="Times New Roman" w:eastAsia="Times New Roman" w:hAnsi="Times New Roman"/>
          <w:sz w:val="24"/>
        </w:rPr>
      </w:pPr>
    </w:p>
    <w:p w14:paraId="6BDA0AFB" w14:textId="77777777" w:rsidR="00413E1F" w:rsidRDefault="00413E1F" w:rsidP="00413E1F">
      <w:pPr>
        <w:spacing w:line="200" w:lineRule="exact"/>
        <w:rPr>
          <w:rFonts w:ascii="Times New Roman" w:eastAsia="Times New Roman" w:hAnsi="Times New Roman"/>
          <w:sz w:val="24"/>
        </w:rPr>
      </w:pPr>
    </w:p>
    <w:p w14:paraId="26E42D41" w14:textId="77777777" w:rsidR="00413E1F" w:rsidRDefault="00413E1F" w:rsidP="00413E1F">
      <w:pPr>
        <w:spacing w:line="200" w:lineRule="exact"/>
        <w:rPr>
          <w:rFonts w:ascii="Times New Roman" w:eastAsia="Times New Roman" w:hAnsi="Times New Roman"/>
          <w:sz w:val="24"/>
        </w:rPr>
      </w:pPr>
    </w:p>
    <w:p w14:paraId="1AA8EA03" w14:textId="77777777" w:rsidR="00413E1F" w:rsidRDefault="00413E1F" w:rsidP="00413E1F">
      <w:pPr>
        <w:spacing w:line="200" w:lineRule="exact"/>
        <w:rPr>
          <w:rFonts w:ascii="Times New Roman" w:eastAsia="Times New Roman" w:hAnsi="Times New Roman"/>
          <w:sz w:val="24"/>
        </w:rPr>
      </w:pPr>
    </w:p>
    <w:p w14:paraId="5D262EEF" w14:textId="77777777" w:rsidR="00413E1F" w:rsidRDefault="00413E1F" w:rsidP="00413E1F">
      <w:pPr>
        <w:spacing w:line="200" w:lineRule="exact"/>
        <w:rPr>
          <w:rFonts w:ascii="Times New Roman" w:eastAsia="Times New Roman" w:hAnsi="Times New Roman"/>
          <w:sz w:val="24"/>
        </w:rPr>
      </w:pPr>
    </w:p>
    <w:p w14:paraId="1CE3695B" w14:textId="77777777" w:rsidR="00413E1F" w:rsidRDefault="00413E1F" w:rsidP="00413E1F">
      <w:pPr>
        <w:spacing w:line="373" w:lineRule="exact"/>
        <w:rPr>
          <w:rFonts w:ascii="Times New Roman" w:eastAsia="Times New Roman" w:hAnsi="Times New Roman"/>
          <w:sz w:val="24"/>
        </w:rPr>
      </w:pPr>
    </w:p>
    <w:p w14:paraId="5B4D9C6D" w14:textId="77777777" w:rsidR="00413E1F" w:rsidRDefault="00413E1F" w:rsidP="00413E1F">
      <w:pPr>
        <w:spacing w:line="0" w:lineRule="atLeast"/>
        <w:jc w:val="center"/>
        <w:rPr>
          <w:sz w:val="19"/>
        </w:rPr>
      </w:pPr>
    </w:p>
    <w:p w14:paraId="4B76EFAB" w14:textId="77777777" w:rsidR="00DA627B" w:rsidRDefault="00DA627B" w:rsidP="00413E1F">
      <w:pPr>
        <w:spacing w:line="0" w:lineRule="atLeast"/>
        <w:jc w:val="center"/>
        <w:rPr>
          <w:sz w:val="19"/>
        </w:rPr>
      </w:pPr>
    </w:p>
    <w:p w14:paraId="2CD54671" w14:textId="77777777" w:rsidR="00DA627B" w:rsidRDefault="00DA627B" w:rsidP="00413E1F">
      <w:pPr>
        <w:spacing w:line="0" w:lineRule="atLeast"/>
        <w:jc w:val="center"/>
        <w:rPr>
          <w:sz w:val="19"/>
        </w:rPr>
      </w:pPr>
    </w:p>
    <w:p w14:paraId="0CFC364B" w14:textId="77777777" w:rsidR="00DA627B" w:rsidRDefault="00DA627B" w:rsidP="00413E1F">
      <w:pPr>
        <w:spacing w:line="0" w:lineRule="atLeast"/>
        <w:jc w:val="center"/>
        <w:rPr>
          <w:sz w:val="19"/>
        </w:rPr>
        <w:sectPr w:rsidR="00DA627B">
          <w:type w:val="continuous"/>
          <w:pgSz w:w="11900" w:h="16840"/>
          <w:pgMar w:top="1440" w:right="1440" w:bottom="456" w:left="1440" w:header="0" w:footer="0" w:gutter="0"/>
          <w:cols w:space="0" w:equalWidth="0">
            <w:col w:w="9020"/>
          </w:cols>
          <w:docGrid w:linePitch="360"/>
        </w:sectPr>
      </w:pPr>
    </w:p>
    <w:p w14:paraId="42BB9B89" w14:textId="77777777" w:rsidR="00413E1F" w:rsidRDefault="00413E1F" w:rsidP="00413E1F">
      <w:pPr>
        <w:spacing w:line="0" w:lineRule="atLeast"/>
        <w:ind w:left="120"/>
        <w:rPr>
          <w:rFonts w:ascii="Arial" w:eastAsia="Arial" w:hAnsi="Arial"/>
          <w:b/>
          <w:sz w:val="24"/>
        </w:rPr>
      </w:pPr>
      <w:bookmarkStart w:id="0" w:name="page2"/>
      <w:bookmarkEnd w:id="0"/>
      <w:r>
        <w:rPr>
          <w:rFonts w:ascii="Arial" w:eastAsia="Arial" w:hAnsi="Arial"/>
          <w:b/>
          <w:sz w:val="24"/>
        </w:rPr>
        <w:t>Approval History</w:t>
      </w:r>
    </w:p>
    <w:p w14:paraId="324AAAC4" w14:textId="77777777" w:rsidR="00413E1F" w:rsidRDefault="00413E1F" w:rsidP="00413E1F">
      <w:pPr>
        <w:spacing w:line="243" w:lineRule="exact"/>
        <w:rPr>
          <w:rFonts w:ascii="Times New Roman" w:eastAsia="Times New Roman" w:hAnsi="Times New Roman"/>
        </w:rPr>
      </w:pPr>
    </w:p>
    <w:tbl>
      <w:tblPr>
        <w:tblW w:w="9260" w:type="dxa"/>
        <w:tblInd w:w="10" w:type="dxa"/>
        <w:tblLayout w:type="fixed"/>
        <w:tblCellMar>
          <w:left w:w="0" w:type="dxa"/>
          <w:right w:w="0" w:type="dxa"/>
        </w:tblCellMar>
        <w:tblLook w:val="0000" w:firstRow="0" w:lastRow="0" w:firstColumn="0" w:lastColumn="0" w:noHBand="0" w:noVBand="0"/>
      </w:tblPr>
      <w:tblGrid>
        <w:gridCol w:w="2340"/>
        <w:gridCol w:w="760"/>
        <w:gridCol w:w="1540"/>
        <w:gridCol w:w="1597"/>
        <w:gridCol w:w="723"/>
        <w:gridCol w:w="2300"/>
      </w:tblGrid>
      <w:tr w:rsidR="00413E1F" w14:paraId="4B5A0C9D" w14:textId="77777777" w:rsidTr="00DA627B">
        <w:trPr>
          <w:trHeight w:val="560"/>
        </w:trPr>
        <w:tc>
          <w:tcPr>
            <w:tcW w:w="2340" w:type="dxa"/>
            <w:tcBorders>
              <w:top w:val="single" w:sz="8" w:space="0" w:color="auto"/>
              <w:left w:val="single" w:sz="8" w:space="0" w:color="auto"/>
              <w:right w:val="single" w:sz="8" w:space="0" w:color="auto"/>
            </w:tcBorders>
            <w:vAlign w:val="bottom"/>
          </w:tcPr>
          <w:p w14:paraId="7585EC6E" w14:textId="77777777" w:rsidR="00413E1F" w:rsidRDefault="00413E1F" w:rsidP="00CE5286">
            <w:pPr>
              <w:spacing w:line="0" w:lineRule="atLeast"/>
              <w:ind w:left="120"/>
              <w:rPr>
                <w:rFonts w:ascii="Arial" w:eastAsia="Arial" w:hAnsi="Arial"/>
                <w:b/>
                <w:sz w:val="24"/>
              </w:rPr>
            </w:pPr>
            <w:r>
              <w:rPr>
                <w:rFonts w:ascii="Arial" w:eastAsia="Arial" w:hAnsi="Arial"/>
                <w:b/>
                <w:sz w:val="24"/>
              </w:rPr>
              <w:t>Version No</w:t>
            </w:r>
          </w:p>
        </w:tc>
        <w:tc>
          <w:tcPr>
            <w:tcW w:w="2300" w:type="dxa"/>
            <w:gridSpan w:val="2"/>
            <w:tcBorders>
              <w:top w:val="single" w:sz="8" w:space="0" w:color="auto"/>
              <w:right w:val="single" w:sz="8" w:space="0" w:color="auto"/>
            </w:tcBorders>
            <w:vAlign w:val="bottom"/>
          </w:tcPr>
          <w:p w14:paraId="2DCC1FE3" w14:textId="77777777" w:rsidR="00413E1F" w:rsidRDefault="00413E1F" w:rsidP="00CE5286">
            <w:pPr>
              <w:spacing w:line="0" w:lineRule="atLeast"/>
              <w:ind w:left="100"/>
              <w:rPr>
                <w:rFonts w:ascii="Arial" w:eastAsia="Arial" w:hAnsi="Arial"/>
                <w:b/>
                <w:sz w:val="24"/>
              </w:rPr>
            </w:pPr>
            <w:r>
              <w:rPr>
                <w:rFonts w:ascii="Arial" w:eastAsia="Arial" w:hAnsi="Arial"/>
                <w:b/>
                <w:sz w:val="24"/>
              </w:rPr>
              <w:t>Approved by</w:t>
            </w:r>
          </w:p>
        </w:tc>
        <w:tc>
          <w:tcPr>
            <w:tcW w:w="2320" w:type="dxa"/>
            <w:gridSpan w:val="2"/>
            <w:tcBorders>
              <w:top w:val="single" w:sz="8" w:space="0" w:color="auto"/>
              <w:right w:val="single" w:sz="8" w:space="0" w:color="auto"/>
            </w:tcBorders>
            <w:vAlign w:val="bottom"/>
          </w:tcPr>
          <w:p w14:paraId="0AF01EE9" w14:textId="77777777" w:rsidR="00413E1F" w:rsidRDefault="00413E1F" w:rsidP="00CE5286">
            <w:pPr>
              <w:spacing w:line="0" w:lineRule="atLeast"/>
              <w:ind w:left="100"/>
              <w:rPr>
                <w:rFonts w:ascii="Arial" w:eastAsia="Arial" w:hAnsi="Arial"/>
                <w:b/>
                <w:sz w:val="24"/>
              </w:rPr>
            </w:pPr>
            <w:r>
              <w:rPr>
                <w:rFonts w:ascii="Arial" w:eastAsia="Arial" w:hAnsi="Arial"/>
                <w:b/>
                <w:sz w:val="24"/>
              </w:rPr>
              <w:t>Approval</w:t>
            </w:r>
            <w:r w:rsidR="00D21DB6">
              <w:rPr>
                <w:rFonts w:ascii="Arial" w:eastAsia="Arial" w:hAnsi="Arial"/>
                <w:b/>
                <w:sz w:val="24"/>
              </w:rPr>
              <w:t>/Review</w:t>
            </w:r>
            <w:r>
              <w:rPr>
                <w:rFonts w:ascii="Arial" w:eastAsia="Arial" w:hAnsi="Arial"/>
                <w:b/>
                <w:sz w:val="24"/>
              </w:rPr>
              <w:t xml:space="preserve"> Date</w:t>
            </w:r>
          </w:p>
        </w:tc>
        <w:tc>
          <w:tcPr>
            <w:tcW w:w="2300" w:type="dxa"/>
            <w:tcBorders>
              <w:top w:val="single" w:sz="8" w:space="0" w:color="auto"/>
              <w:right w:val="single" w:sz="8" w:space="0" w:color="auto"/>
            </w:tcBorders>
            <w:vAlign w:val="bottom"/>
          </w:tcPr>
          <w:p w14:paraId="38DE8326" w14:textId="77777777" w:rsidR="00413E1F" w:rsidRDefault="00413E1F" w:rsidP="00CE5286">
            <w:pPr>
              <w:spacing w:line="0" w:lineRule="atLeast"/>
              <w:ind w:left="100"/>
              <w:rPr>
                <w:rFonts w:ascii="Arial" w:eastAsia="Arial" w:hAnsi="Arial"/>
                <w:b/>
                <w:sz w:val="24"/>
              </w:rPr>
            </w:pPr>
            <w:r>
              <w:rPr>
                <w:rFonts w:ascii="Arial" w:eastAsia="Arial" w:hAnsi="Arial"/>
                <w:b/>
                <w:sz w:val="24"/>
              </w:rPr>
              <w:t>Comments</w:t>
            </w:r>
          </w:p>
        </w:tc>
      </w:tr>
      <w:tr w:rsidR="00413E1F" w14:paraId="6B23B8B1" w14:textId="77777777" w:rsidTr="00DA627B">
        <w:trPr>
          <w:trHeight w:val="205"/>
        </w:trPr>
        <w:tc>
          <w:tcPr>
            <w:tcW w:w="2340" w:type="dxa"/>
            <w:tcBorders>
              <w:left w:val="single" w:sz="8" w:space="0" w:color="auto"/>
              <w:bottom w:val="single" w:sz="8" w:space="0" w:color="auto"/>
              <w:right w:val="single" w:sz="8" w:space="0" w:color="auto"/>
            </w:tcBorders>
            <w:vAlign w:val="bottom"/>
          </w:tcPr>
          <w:p w14:paraId="58A2CBA2" w14:textId="77777777" w:rsidR="00413E1F" w:rsidRDefault="00413E1F" w:rsidP="00CE5286">
            <w:pPr>
              <w:spacing w:line="0" w:lineRule="atLeast"/>
              <w:rPr>
                <w:rFonts w:ascii="Times New Roman" w:eastAsia="Times New Roman" w:hAnsi="Times New Roman"/>
                <w:sz w:val="17"/>
              </w:rPr>
            </w:pPr>
          </w:p>
        </w:tc>
        <w:tc>
          <w:tcPr>
            <w:tcW w:w="760" w:type="dxa"/>
            <w:tcBorders>
              <w:bottom w:val="single" w:sz="8" w:space="0" w:color="auto"/>
            </w:tcBorders>
            <w:vAlign w:val="bottom"/>
          </w:tcPr>
          <w:p w14:paraId="786AF591" w14:textId="77777777" w:rsidR="00413E1F" w:rsidRDefault="00413E1F" w:rsidP="00CE5286">
            <w:pPr>
              <w:spacing w:line="0" w:lineRule="atLeast"/>
              <w:rPr>
                <w:rFonts w:ascii="Times New Roman" w:eastAsia="Times New Roman" w:hAnsi="Times New Roman"/>
                <w:sz w:val="17"/>
              </w:rPr>
            </w:pPr>
          </w:p>
        </w:tc>
        <w:tc>
          <w:tcPr>
            <w:tcW w:w="1540" w:type="dxa"/>
            <w:tcBorders>
              <w:bottom w:val="single" w:sz="8" w:space="0" w:color="auto"/>
              <w:right w:val="single" w:sz="8" w:space="0" w:color="auto"/>
            </w:tcBorders>
            <w:vAlign w:val="bottom"/>
          </w:tcPr>
          <w:p w14:paraId="3A5BB536" w14:textId="77777777" w:rsidR="00413E1F" w:rsidRDefault="00413E1F" w:rsidP="00CE5286">
            <w:pPr>
              <w:spacing w:line="0" w:lineRule="atLeast"/>
              <w:rPr>
                <w:rFonts w:ascii="Times New Roman" w:eastAsia="Times New Roman" w:hAnsi="Times New Roman"/>
                <w:sz w:val="17"/>
              </w:rPr>
            </w:pPr>
          </w:p>
        </w:tc>
        <w:tc>
          <w:tcPr>
            <w:tcW w:w="1597" w:type="dxa"/>
            <w:tcBorders>
              <w:bottom w:val="single" w:sz="8" w:space="0" w:color="auto"/>
            </w:tcBorders>
            <w:vAlign w:val="bottom"/>
          </w:tcPr>
          <w:p w14:paraId="6B43A411" w14:textId="77777777" w:rsidR="00413E1F" w:rsidRDefault="00413E1F" w:rsidP="00CE5286">
            <w:pPr>
              <w:spacing w:line="0" w:lineRule="atLeast"/>
              <w:rPr>
                <w:rFonts w:ascii="Times New Roman" w:eastAsia="Times New Roman" w:hAnsi="Times New Roman"/>
                <w:sz w:val="17"/>
              </w:rPr>
            </w:pPr>
          </w:p>
        </w:tc>
        <w:tc>
          <w:tcPr>
            <w:tcW w:w="723" w:type="dxa"/>
            <w:tcBorders>
              <w:bottom w:val="single" w:sz="8" w:space="0" w:color="auto"/>
              <w:right w:val="single" w:sz="8" w:space="0" w:color="auto"/>
            </w:tcBorders>
            <w:vAlign w:val="bottom"/>
          </w:tcPr>
          <w:p w14:paraId="1CFA1D02" w14:textId="77777777" w:rsidR="00413E1F" w:rsidRDefault="00413E1F" w:rsidP="00CE5286">
            <w:pPr>
              <w:spacing w:line="0" w:lineRule="atLeast"/>
              <w:rPr>
                <w:rFonts w:ascii="Times New Roman" w:eastAsia="Times New Roman" w:hAnsi="Times New Roman"/>
                <w:sz w:val="17"/>
              </w:rPr>
            </w:pPr>
          </w:p>
        </w:tc>
        <w:tc>
          <w:tcPr>
            <w:tcW w:w="2300" w:type="dxa"/>
            <w:tcBorders>
              <w:bottom w:val="single" w:sz="8" w:space="0" w:color="auto"/>
              <w:right w:val="single" w:sz="8" w:space="0" w:color="auto"/>
            </w:tcBorders>
            <w:vAlign w:val="bottom"/>
          </w:tcPr>
          <w:p w14:paraId="4237A0E1" w14:textId="77777777" w:rsidR="00413E1F" w:rsidRDefault="00413E1F" w:rsidP="00CE5286">
            <w:pPr>
              <w:spacing w:line="0" w:lineRule="atLeast"/>
              <w:rPr>
                <w:rFonts w:ascii="Times New Roman" w:eastAsia="Times New Roman" w:hAnsi="Times New Roman"/>
                <w:sz w:val="17"/>
              </w:rPr>
            </w:pPr>
          </w:p>
        </w:tc>
      </w:tr>
      <w:tr w:rsidR="00413E1F" w14:paraId="1B573953" w14:textId="77777777" w:rsidTr="00DA627B">
        <w:trPr>
          <w:trHeight w:val="485"/>
        </w:trPr>
        <w:tc>
          <w:tcPr>
            <w:tcW w:w="2340" w:type="dxa"/>
            <w:tcBorders>
              <w:left w:val="single" w:sz="8" w:space="0" w:color="auto"/>
              <w:right w:val="single" w:sz="8" w:space="0" w:color="auto"/>
            </w:tcBorders>
            <w:vAlign w:val="bottom"/>
          </w:tcPr>
          <w:p w14:paraId="1C8289C4" w14:textId="43CC08AA" w:rsidR="00D21DB6" w:rsidRPr="00303D94" w:rsidRDefault="00413E1F" w:rsidP="00CE5286">
            <w:pPr>
              <w:spacing w:line="0" w:lineRule="atLeast"/>
              <w:ind w:left="120"/>
              <w:rPr>
                <w:rFonts w:ascii="Times New Roman" w:eastAsia="Arial" w:hAnsi="Times New Roman" w:cs="Times New Roman"/>
                <w:sz w:val="18"/>
                <w:szCs w:val="18"/>
              </w:rPr>
            </w:pPr>
            <w:r w:rsidRPr="00303D94">
              <w:rPr>
                <w:rFonts w:ascii="Times New Roman" w:eastAsia="Arial" w:hAnsi="Times New Roman" w:cs="Times New Roman"/>
                <w:sz w:val="18"/>
                <w:szCs w:val="18"/>
              </w:rPr>
              <w:t>V1.</w:t>
            </w:r>
            <w:r w:rsidR="00303D94">
              <w:rPr>
                <w:rFonts w:ascii="Times New Roman" w:eastAsia="Arial" w:hAnsi="Times New Roman" w:cs="Times New Roman"/>
                <w:sz w:val="18"/>
                <w:szCs w:val="18"/>
              </w:rPr>
              <w:t>0</w:t>
            </w:r>
          </w:p>
        </w:tc>
        <w:tc>
          <w:tcPr>
            <w:tcW w:w="2300" w:type="dxa"/>
            <w:gridSpan w:val="2"/>
            <w:tcBorders>
              <w:right w:val="single" w:sz="8" w:space="0" w:color="auto"/>
            </w:tcBorders>
            <w:vAlign w:val="bottom"/>
          </w:tcPr>
          <w:p w14:paraId="56EBF6A0" w14:textId="7FC0EDD3" w:rsidR="00D21DB6" w:rsidRPr="00303D94" w:rsidRDefault="00303D94" w:rsidP="00CE5286">
            <w:pPr>
              <w:spacing w:line="0" w:lineRule="atLeast"/>
              <w:rPr>
                <w:rFonts w:ascii="Times New Roman" w:eastAsia="Arial" w:hAnsi="Times New Roman" w:cs="Times New Roman"/>
                <w:sz w:val="18"/>
                <w:szCs w:val="18"/>
              </w:rPr>
            </w:pPr>
            <w:r>
              <w:rPr>
                <w:rFonts w:ascii="Times New Roman" w:eastAsia="Arial" w:hAnsi="Times New Roman" w:cs="Times New Roman"/>
                <w:sz w:val="18"/>
                <w:szCs w:val="18"/>
              </w:rPr>
              <w:t>LKA</w:t>
            </w:r>
          </w:p>
        </w:tc>
        <w:tc>
          <w:tcPr>
            <w:tcW w:w="1597" w:type="dxa"/>
            <w:vAlign w:val="bottom"/>
          </w:tcPr>
          <w:p w14:paraId="6BA72F55" w14:textId="182D8289" w:rsidR="00D21DB6" w:rsidRPr="00303D94" w:rsidRDefault="001F1C46" w:rsidP="00303D94">
            <w:pPr>
              <w:spacing w:line="0" w:lineRule="atLeast"/>
              <w:rPr>
                <w:rFonts w:ascii="Times New Roman" w:eastAsia="Arial" w:hAnsi="Times New Roman" w:cs="Times New Roman"/>
                <w:sz w:val="18"/>
                <w:szCs w:val="18"/>
              </w:rPr>
            </w:pPr>
            <w:r w:rsidRPr="00303D94">
              <w:rPr>
                <w:rFonts w:ascii="Times New Roman" w:eastAsia="Arial" w:hAnsi="Times New Roman" w:cs="Times New Roman"/>
                <w:sz w:val="18"/>
                <w:szCs w:val="18"/>
              </w:rPr>
              <w:t>2.2.201</w:t>
            </w:r>
            <w:r w:rsidR="00303D94">
              <w:rPr>
                <w:rFonts w:ascii="Times New Roman" w:eastAsia="Arial" w:hAnsi="Times New Roman" w:cs="Times New Roman"/>
                <w:sz w:val="18"/>
                <w:szCs w:val="18"/>
              </w:rPr>
              <w:t>8</w:t>
            </w:r>
          </w:p>
        </w:tc>
        <w:tc>
          <w:tcPr>
            <w:tcW w:w="723" w:type="dxa"/>
            <w:tcBorders>
              <w:right w:val="single" w:sz="8" w:space="0" w:color="auto"/>
            </w:tcBorders>
            <w:vAlign w:val="bottom"/>
          </w:tcPr>
          <w:p w14:paraId="07CFC5BF" w14:textId="77777777" w:rsidR="00413E1F" w:rsidRPr="00303D94" w:rsidRDefault="00413E1F" w:rsidP="00CE5286">
            <w:pPr>
              <w:spacing w:line="0" w:lineRule="atLeast"/>
              <w:rPr>
                <w:rFonts w:ascii="Times New Roman" w:eastAsia="Times New Roman" w:hAnsi="Times New Roman" w:cs="Times New Roman"/>
                <w:sz w:val="18"/>
                <w:szCs w:val="18"/>
              </w:rPr>
            </w:pPr>
          </w:p>
        </w:tc>
        <w:tc>
          <w:tcPr>
            <w:tcW w:w="2300" w:type="dxa"/>
            <w:tcBorders>
              <w:right w:val="single" w:sz="8" w:space="0" w:color="auto"/>
            </w:tcBorders>
            <w:vAlign w:val="bottom"/>
          </w:tcPr>
          <w:p w14:paraId="48E1D939" w14:textId="77777777" w:rsidR="00D21DB6" w:rsidRPr="00303D94" w:rsidRDefault="00816597" w:rsidP="00D21DB6">
            <w:pPr>
              <w:spacing w:line="0" w:lineRule="atLeast"/>
              <w:rPr>
                <w:rFonts w:ascii="Times New Roman" w:eastAsia="Arial" w:hAnsi="Times New Roman" w:cs="Times New Roman"/>
                <w:sz w:val="18"/>
                <w:szCs w:val="18"/>
              </w:rPr>
            </w:pPr>
            <w:r w:rsidRPr="00303D94">
              <w:rPr>
                <w:rFonts w:ascii="Times New Roman" w:eastAsia="Arial" w:hAnsi="Times New Roman" w:cs="Times New Roman"/>
                <w:sz w:val="18"/>
                <w:szCs w:val="18"/>
              </w:rPr>
              <w:t>I</w:t>
            </w:r>
            <w:r w:rsidR="00D21DB6" w:rsidRPr="00303D94">
              <w:rPr>
                <w:rFonts w:ascii="Times New Roman" w:eastAsia="Arial" w:hAnsi="Times New Roman" w:cs="Times New Roman"/>
                <w:sz w:val="18"/>
                <w:szCs w:val="18"/>
              </w:rPr>
              <w:t>nitial Review</w:t>
            </w:r>
          </w:p>
        </w:tc>
      </w:tr>
      <w:tr w:rsidR="00816597" w14:paraId="3D7995A4" w14:textId="77777777" w:rsidTr="00DA627B">
        <w:trPr>
          <w:trHeight w:val="80"/>
        </w:trPr>
        <w:tc>
          <w:tcPr>
            <w:tcW w:w="2340" w:type="dxa"/>
            <w:tcBorders>
              <w:left w:val="single" w:sz="8" w:space="0" w:color="auto"/>
              <w:bottom w:val="single" w:sz="8" w:space="0" w:color="auto"/>
              <w:right w:val="single" w:sz="8" w:space="0" w:color="auto"/>
            </w:tcBorders>
            <w:vAlign w:val="bottom"/>
          </w:tcPr>
          <w:p w14:paraId="7C3EE1EA" w14:textId="77777777" w:rsidR="00816597" w:rsidRDefault="00816597" w:rsidP="00CE5286">
            <w:pPr>
              <w:spacing w:line="0" w:lineRule="atLeast"/>
              <w:rPr>
                <w:rFonts w:ascii="Times New Roman" w:eastAsia="Times New Roman" w:hAnsi="Times New Roman"/>
                <w:sz w:val="19"/>
              </w:rPr>
            </w:pPr>
          </w:p>
        </w:tc>
        <w:tc>
          <w:tcPr>
            <w:tcW w:w="760" w:type="dxa"/>
            <w:tcBorders>
              <w:bottom w:val="single" w:sz="8" w:space="0" w:color="auto"/>
            </w:tcBorders>
            <w:vAlign w:val="bottom"/>
          </w:tcPr>
          <w:p w14:paraId="136DDA20" w14:textId="77777777" w:rsidR="00816597" w:rsidRDefault="00816597" w:rsidP="00CE5286">
            <w:pPr>
              <w:spacing w:line="0" w:lineRule="atLeast"/>
              <w:rPr>
                <w:rFonts w:ascii="Times New Roman" w:eastAsia="Times New Roman" w:hAnsi="Times New Roman"/>
                <w:sz w:val="19"/>
              </w:rPr>
            </w:pPr>
          </w:p>
        </w:tc>
        <w:tc>
          <w:tcPr>
            <w:tcW w:w="1540" w:type="dxa"/>
            <w:tcBorders>
              <w:bottom w:val="single" w:sz="8" w:space="0" w:color="auto"/>
              <w:right w:val="single" w:sz="8" w:space="0" w:color="auto"/>
            </w:tcBorders>
            <w:vAlign w:val="bottom"/>
          </w:tcPr>
          <w:p w14:paraId="7855CADF" w14:textId="77777777" w:rsidR="00816597" w:rsidRDefault="00816597" w:rsidP="00CE5286">
            <w:pPr>
              <w:spacing w:line="0" w:lineRule="atLeast"/>
              <w:rPr>
                <w:rFonts w:ascii="Times New Roman" w:eastAsia="Times New Roman" w:hAnsi="Times New Roman"/>
                <w:sz w:val="19"/>
              </w:rPr>
            </w:pPr>
          </w:p>
        </w:tc>
        <w:tc>
          <w:tcPr>
            <w:tcW w:w="1597" w:type="dxa"/>
            <w:tcBorders>
              <w:bottom w:val="single" w:sz="8" w:space="0" w:color="auto"/>
            </w:tcBorders>
            <w:vAlign w:val="bottom"/>
          </w:tcPr>
          <w:p w14:paraId="0E54D7A2" w14:textId="77777777" w:rsidR="00816597" w:rsidRDefault="00816597" w:rsidP="00CE5286">
            <w:pPr>
              <w:spacing w:line="0" w:lineRule="atLeast"/>
              <w:rPr>
                <w:rFonts w:ascii="Times New Roman" w:eastAsia="Times New Roman" w:hAnsi="Times New Roman"/>
                <w:sz w:val="19"/>
              </w:rPr>
            </w:pPr>
          </w:p>
        </w:tc>
        <w:tc>
          <w:tcPr>
            <w:tcW w:w="723" w:type="dxa"/>
            <w:tcBorders>
              <w:bottom w:val="single" w:sz="8" w:space="0" w:color="auto"/>
              <w:right w:val="single" w:sz="8" w:space="0" w:color="auto"/>
            </w:tcBorders>
            <w:vAlign w:val="bottom"/>
          </w:tcPr>
          <w:p w14:paraId="67E116D3" w14:textId="77777777" w:rsidR="00816597" w:rsidRDefault="00816597" w:rsidP="00CE5286">
            <w:pPr>
              <w:spacing w:line="0" w:lineRule="atLeast"/>
              <w:rPr>
                <w:rFonts w:ascii="Times New Roman" w:eastAsia="Times New Roman" w:hAnsi="Times New Roman"/>
                <w:sz w:val="19"/>
              </w:rPr>
            </w:pPr>
          </w:p>
        </w:tc>
        <w:tc>
          <w:tcPr>
            <w:tcW w:w="2300" w:type="dxa"/>
            <w:tcBorders>
              <w:bottom w:val="single" w:sz="8" w:space="0" w:color="auto"/>
              <w:right w:val="single" w:sz="8" w:space="0" w:color="auto"/>
            </w:tcBorders>
            <w:vAlign w:val="bottom"/>
          </w:tcPr>
          <w:p w14:paraId="4135869A" w14:textId="77777777" w:rsidR="00816597" w:rsidRDefault="00816597" w:rsidP="00CE5286">
            <w:pPr>
              <w:spacing w:line="0" w:lineRule="atLeast"/>
              <w:rPr>
                <w:rFonts w:ascii="Times New Roman" w:eastAsia="Times New Roman" w:hAnsi="Times New Roman"/>
                <w:sz w:val="19"/>
              </w:rPr>
            </w:pPr>
          </w:p>
        </w:tc>
      </w:tr>
      <w:tr w:rsidR="00816597" w14:paraId="7D186F91" w14:textId="77777777" w:rsidTr="00DA627B">
        <w:trPr>
          <w:trHeight w:val="80"/>
        </w:trPr>
        <w:tc>
          <w:tcPr>
            <w:tcW w:w="2340" w:type="dxa"/>
            <w:tcBorders>
              <w:left w:val="single" w:sz="8" w:space="0" w:color="auto"/>
              <w:bottom w:val="single" w:sz="8" w:space="0" w:color="auto"/>
              <w:right w:val="single" w:sz="8" w:space="0" w:color="auto"/>
            </w:tcBorders>
            <w:vAlign w:val="bottom"/>
          </w:tcPr>
          <w:p w14:paraId="7C6E8A4B" w14:textId="77777777" w:rsidR="00816597" w:rsidRDefault="00816597" w:rsidP="00CE5286">
            <w:pPr>
              <w:spacing w:line="0" w:lineRule="atLeast"/>
              <w:rPr>
                <w:rFonts w:ascii="Times New Roman" w:eastAsia="Times New Roman" w:hAnsi="Times New Roman"/>
                <w:sz w:val="19"/>
              </w:rPr>
            </w:pPr>
            <w:r>
              <w:rPr>
                <w:rFonts w:ascii="Times New Roman" w:eastAsia="Times New Roman" w:hAnsi="Times New Roman"/>
                <w:sz w:val="19"/>
              </w:rPr>
              <w:t>V1.0</w:t>
            </w:r>
          </w:p>
        </w:tc>
        <w:tc>
          <w:tcPr>
            <w:tcW w:w="760" w:type="dxa"/>
            <w:tcBorders>
              <w:bottom w:val="single" w:sz="8" w:space="0" w:color="auto"/>
            </w:tcBorders>
            <w:vAlign w:val="bottom"/>
          </w:tcPr>
          <w:p w14:paraId="37BC57A8" w14:textId="77777777" w:rsidR="00816597" w:rsidRDefault="00816597" w:rsidP="00CE5286">
            <w:pPr>
              <w:spacing w:line="0" w:lineRule="atLeast"/>
              <w:rPr>
                <w:rFonts w:ascii="Times New Roman" w:eastAsia="Times New Roman" w:hAnsi="Times New Roman"/>
                <w:sz w:val="19"/>
              </w:rPr>
            </w:pPr>
            <w:r>
              <w:rPr>
                <w:rFonts w:ascii="Times New Roman" w:eastAsia="Times New Roman" w:hAnsi="Times New Roman"/>
                <w:sz w:val="19"/>
              </w:rPr>
              <w:t>LKA</w:t>
            </w:r>
          </w:p>
        </w:tc>
        <w:tc>
          <w:tcPr>
            <w:tcW w:w="1540" w:type="dxa"/>
            <w:tcBorders>
              <w:bottom w:val="single" w:sz="8" w:space="0" w:color="auto"/>
              <w:right w:val="single" w:sz="8" w:space="0" w:color="auto"/>
            </w:tcBorders>
            <w:vAlign w:val="bottom"/>
          </w:tcPr>
          <w:p w14:paraId="4F7B9DF9" w14:textId="77777777" w:rsidR="00816597" w:rsidRDefault="00816597" w:rsidP="00CE5286">
            <w:pPr>
              <w:spacing w:line="0" w:lineRule="atLeast"/>
              <w:rPr>
                <w:rFonts w:ascii="Times New Roman" w:eastAsia="Times New Roman" w:hAnsi="Times New Roman"/>
                <w:sz w:val="19"/>
              </w:rPr>
            </w:pPr>
          </w:p>
        </w:tc>
        <w:tc>
          <w:tcPr>
            <w:tcW w:w="1597" w:type="dxa"/>
            <w:tcBorders>
              <w:bottom w:val="single" w:sz="8" w:space="0" w:color="auto"/>
            </w:tcBorders>
            <w:vAlign w:val="bottom"/>
          </w:tcPr>
          <w:p w14:paraId="54684068" w14:textId="77777777" w:rsidR="00816597" w:rsidRDefault="00816597" w:rsidP="00CE5286">
            <w:pPr>
              <w:spacing w:line="0" w:lineRule="atLeast"/>
              <w:rPr>
                <w:rFonts w:ascii="Times New Roman" w:eastAsia="Times New Roman" w:hAnsi="Times New Roman"/>
                <w:sz w:val="19"/>
              </w:rPr>
            </w:pPr>
            <w:r w:rsidRPr="00816597">
              <w:rPr>
                <w:rFonts w:ascii="Times New Roman" w:eastAsia="Times New Roman" w:hAnsi="Times New Roman"/>
                <w:sz w:val="19"/>
              </w:rPr>
              <w:t>12.12.2018</w:t>
            </w:r>
          </w:p>
        </w:tc>
        <w:tc>
          <w:tcPr>
            <w:tcW w:w="723" w:type="dxa"/>
            <w:tcBorders>
              <w:bottom w:val="single" w:sz="8" w:space="0" w:color="auto"/>
              <w:right w:val="single" w:sz="8" w:space="0" w:color="auto"/>
            </w:tcBorders>
            <w:vAlign w:val="bottom"/>
          </w:tcPr>
          <w:p w14:paraId="3E7BC5A6" w14:textId="77777777" w:rsidR="00816597" w:rsidRDefault="00816597" w:rsidP="00CE5286">
            <w:pPr>
              <w:spacing w:line="0" w:lineRule="atLeast"/>
              <w:rPr>
                <w:rFonts w:ascii="Times New Roman" w:eastAsia="Times New Roman" w:hAnsi="Times New Roman"/>
                <w:sz w:val="19"/>
              </w:rPr>
            </w:pPr>
          </w:p>
        </w:tc>
        <w:tc>
          <w:tcPr>
            <w:tcW w:w="2300" w:type="dxa"/>
            <w:tcBorders>
              <w:bottom w:val="single" w:sz="8" w:space="0" w:color="auto"/>
              <w:right w:val="single" w:sz="8" w:space="0" w:color="auto"/>
            </w:tcBorders>
            <w:vAlign w:val="bottom"/>
          </w:tcPr>
          <w:p w14:paraId="2D5A526A" w14:textId="77777777" w:rsidR="00816597" w:rsidRDefault="00816597" w:rsidP="00CE5286">
            <w:pPr>
              <w:spacing w:line="0" w:lineRule="atLeast"/>
              <w:rPr>
                <w:rFonts w:ascii="Times New Roman" w:eastAsia="Times New Roman" w:hAnsi="Times New Roman"/>
                <w:sz w:val="19"/>
              </w:rPr>
            </w:pPr>
            <w:r>
              <w:rPr>
                <w:rFonts w:ascii="Times New Roman" w:eastAsia="Times New Roman" w:hAnsi="Times New Roman"/>
                <w:sz w:val="19"/>
              </w:rPr>
              <w:t>Annual review</w:t>
            </w:r>
          </w:p>
        </w:tc>
      </w:tr>
      <w:tr w:rsidR="003060E2" w14:paraId="6B184063" w14:textId="77777777" w:rsidTr="00DA627B">
        <w:trPr>
          <w:trHeight w:val="80"/>
        </w:trPr>
        <w:tc>
          <w:tcPr>
            <w:tcW w:w="2340" w:type="dxa"/>
            <w:tcBorders>
              <w:left w:val="single" w:sz="8" w:space="0" w:color="auto"/>
              <w:bottom w:val="single" w:sz="8" w:space="0" w:color="auto"/>
              <w:right w:val="single" w:sz="8" w:space="0" w:color="auto"/>
            </w:tcBorders>
            <w:vAlign w:val="bottom"/>
          </w:tcPr>
          <w:p w14:paraId="2159A4C8" w14:textId="3B4EDF7D" w:rsidR="003060E2" w:rsidRDefault="003060E2" w:rsidP="003060E2">
            <w:pPr>
              <w:spacing w:line="0" w:lineRule="atLeast"/>
              <w:rPr>
                <w:rFonts w:ascii="Times New Roman" w:eastAsia="Times New Roman" w:hAnsi="Times New Roman"/>
                <w:sz w:val="19"/>
              </w:rPr>
            </w:pPr>
            <w:r>
              <w:rPr>
                <w:rFonts w:ascii="Times New Roman" w:eastAsia="Times New Roman" w:hAnsi="Times New Roman"/>
                <w:sz w:val="19"/>
              </w:rPr>
              <w:t>V1.0</w:t>
            </w:r>
          </w:p>
        </w:tc>
        <w:tc>
          <w:tcPr>
            <w:tcW w:w="760" w:type="dxa"/>
            <w:tcBorders>
              <w:bottom w:val="single" w:sz="8" w:space="0" w:color="auto"/>
            </w:tcBorders>
            <w:vAlign w:val="bottom"/>
          </w:tcPr>
          <w:p w14:paraId="07134D06" w14:textId="5BE0890A" w:rsidR="003060E2" w:rsidRDefault="003060E2" w:rsidP="003060E2">
            <w:pPr>
              <w:spacing w:line="0" w:lineRule="atLeast"/>
              <w:rPr>
                <w:rFonts w:ascii="Times New Roman" w:eastAsia="Times New Roman" w:hAnsi="Times New Roman"/>
                <w:sz w:val="19"/>
              </w:rPr>
            </w:pPr>
            <w:r>
              <w:rPr>
                <w:rFonts w:ascii="Times New Roman" w:eastAsia="Times New Roman" w:hAnsi="Times New Roman"/>
                <w:sz w:val="19"/>
              </w:rPr>
              <w:t>LKA</w:t>
            </w:r>
          </w:p>
        </w:tc>
        <w:tc>
          <w:tcPr>
            <w:tcW w:w="1540" w:type="dxa"/>
            <w:tcBorders>
              <w:bottom w:val="single" w:sz="8" w:space="0" w:color="auto"/>
              <w:right w:val="single" w:sz="8" w:space="0" w:color="auto"/>
            </w:tcBorders>
            <w:vAlign w:val="bottom"/>
          </w:tcPr>
          <w:p w14:paraId="0A7E93C8" w14:textId="77777777" w:rsidR="003060E2" w:rsidRDefault="003060E2" w:rsidP="003060E2">
            <w:pPr>
              <w:spacing w:line="0" w:lineRule="atLeast"/>
              <w:rPr>
                <w:rFonts w:ascii="Times New Roman" w:eastAsia="Times New Roman" w:hAnsi="Times New Roman"/>
                <w:sz w:val="19"/>
              </w:rPr>
            </w:pPr>
          </w:p>
        </w:tc>
        <w:tc>
          <w:tcPr>
            <w:tcW w:w="1597" w:type="dxa"/>
            <w:tcBorders>
              <w:bottom w:val="single" w:sz="8" w:space="0" w:color="auto"/>
            </w:tcBorders>
            <w:vAlign w:val="bottom"/>
          </w:tcPr>
          <w:p w14:paraId="34F826C4" w14:textId="4FF61B2D" w:rsidR="003060E2" w:rsidRPr="00816597" w:rsidRDefault="003060E2" w:rsidP="003060E2">
            <w:pPr>
              <w:spacing w:line="0" w:lineRule="atLeast"/>
              <w:rPr>
                <w:rFonts w:ascii="Times New Roman" w:eastAsia="Times New Roman" w:hAnsi="Times New Roman"/>
                <w:sz w:val="19"/>
              </w:rPr>
            </w:pPr>
            <w:r>
              <w:rPr>
                <w:rFonts w:ascii="Times New Roman" w:eastAsia="Times New Roman" w:hAnsi="Times New Roman"/>
                <w:sz w:val="19"/>
              </w:rPr>
              <w:t>10.92019</w:t>
            </w:r>
          </w:p>
        </w:tc>
        <w:tc>
          <w:tcPr>
            <w:tcW w:w="723" w:type="dxa"/>
            <w:tcBorders>
              <w:bottom w:val="single" w:sz="8" w:space="0" w:color="auto"/>
              <w:right w:val="single" w:sz="8" w:space="0" w:color="auto"/>
            </w:tcBorders>
            <w:vAlign w:val="bottom"/>
          </w:tcPr>
          <w:p w14:paraId="2EF3EF24" w14:textId="77777777" w:rsidR="003060E2" w:rsidRDefault="003060E2" w:rsidP="003060E2">
            <w:pPr>
              <w:spacing w:line="0" w:lineRule="atLeast"/>
              <w:rPr>
                <w:rFonts w:ascii="Times New Roman" w:eastAsia="Times New Roman" w:hAnsi="Times New Roman"/>
                <w:sz w:val="19"/>
              </w:rPr>
            </w:pPr>
          </w:p>
        </w:tc>
        <w:tc>
          <w:tcPr>
            <w:tcW w:w="2300" w:type="dxa"/>
            <w:tcBorders>
              <w:bottom w:val="single" w:sz="8" w:space="0" w:color="auto"/>
              <w:right w:val="single" w:sz="8" w:space="0" w:color="auto"/>
            </w:tcBorders>
            <w:vAlign w:val="bottom"/>
          </w:tcPr>
          <w:p w14:paraId="5F2A0BEC" w14:textId="2F7D5F52" w:rsidR="003060E2" w:rsidRDefault="003060E2" w:rsidP="003060E2">
            <w:pPr>
              <w:spacing w:line="0" w:lineRule="atLeast"/>
              <w:rPr>
                <w:rFonts w:ascii="Times New Roman" w:eastAsia="Times New Roman" w:hAnsi="Times New Roman"/>
                <w:sz w:val="19"/>
              </w:rPr>
            </w:pPr>
            <w:r>
              <w:rPr>
                <w:rFonts w:ascii="Times New Roman" w:eastAsia="Times New Roman" w:hAnsi="Times New Roman"/>
                <w:sz w:val="19"/>
              </w:rPr>
              <w:t>Annual review</w:t>
            </w:r>
          </w:p>
        </w:tc>
      </w:tr>
      <w:tr w:rsidR="003060E2" w14:paraId="548A408D" w14:textId="77777777" w:rsidTr="00DA627B">
        <w:trPr>
          <w:trHeight w:val="80"/>
        </w:trPr>
        <w:tc>
          <w:tcPr>
            <w:tcW w:w="2340" w:type="dxa"/>
            <w:tcBorders>
              <w:left w:val="single" w:sz="8" w:space="0" w:color="auto"/>
              <w:bottom w:val="single" w:sz="8" w:space="0" w:color="auto"/>
              <w:right w:val="single" w:sz="8" w:space="0" w:color="auto"/>
            </w:tcBorders>
            <w:vAlign w:val="bottom"/>
          </w:tcPr>
          <w:p w14:paraId="21AFC44D" w14:textId="13564BB8" w:rsidR="003060E2" w:rsidRDefault="003060E2" w:rsidP="003060E2">
            <w:pPr>
              <w:spacing w:line="0" w:lineRule="atLeast"/>
              <w:rPr>
                <w:rFonts w:ascii="Times New Roman" w:eastAsia="Times New Roman" w:hAnsi="Times New Roman"/>
                <w:sz w:val="19"/>
              </w:rPr>
            </w:pPr>
            <w:r>
              <w:rPr>
                <w:rFonts w:ascii="Times New Roman" w:eastAsia="Times New Roman" w:hAnsi="Times New Roman"/>
                <w:sz w:val="19"/>
              </w:rPr>
              <w:t>V1.0</w:t>
            </w:r>
          </w:p>
        </w:tc>
        <w:tc>
          <w:tcPr>
            <w:tcW w:w="760" w:type="dxa"/>
            <w:tcBorders>
              <w:bottom w:val="single" w:sz="8" w:space="0" w:color="auto"/>
            </w:tcBorders>
            <w:vAlign w:val="bottom"/>
          </w:tcPr>
          <w:p w14:paraId="6F0A768A" w14:textId="21875959" w:rsidR="003060E2" w:rsidRDefault="003060E2" w:rsidP="003060E2">
            <w:pPr>
              <w:spacing w:line="0" w:lineRule="atLeast"/>
              <w:rPr>
                <w:rFonts w:ascii="Times New Roman" w:eastAsia="Times New Roman" w:hAnsi="Times New Roman"/>
                <w:sz w:val="19"/>
              </w:rPr>
            </w:pPr>
            <w:r>
              <w:rPr>
                <w:rFonts w:ascii="Times New Roman" w:eastAsia="Times New Roman" w:hAnsi="Times New Roman"/>
                <w:sz w:val="19"/>
              </w:rPr>
              <w:t>LKA</w:t>
            </w:r>
          </w:p>
        </w:tc>
        <w:tc>
          <w:tcPr>
            <w:tcW w:w="1540" w:type="dxa"/>
            <w:tcBorders>
              <w:bottom w:val="single" w:sz="8" w:space="0" w:color="auto"/>
              <w:right w:val="single" w:sz="8" w:space="0" w:color="auto"/>
            </w:tcBorders>
            <w:vAlign w:val="bottom"/>
          </w:tcPr>
          <w:p w14:paraId="7F7291A7" w14:textId="77777777" w:rsidR="003060E2" w:rsidRDefault="003060E2" w:rsidP="003060E2">
            <w:pPr>
              <w:spacing w:line="0" w:lineRule="atLeast"/>
              <w:rPr>
                <w:rFonts w:ascii="Times New Roman" w:eastAsia="Times New Roman" w:hAnsi="Times New Roman"/>
                <w:sz w:val="19"/>
              </w:rPr>
            </w:pPr>
          </w:p>
        </w:tc>
        <w:tc>
          <w:tcPr>
            <w:tcW w:w="1597" w:type="dxa"/>
            <w:tcBorders>
              <w:bottom w:val="single" w:sz="8" w:space="0" w:color="auto"/>
            </w:tcBorders>
            <w:vAlign w:val="bottom"/>
          </w:tcPr>
          <w:p w14:paraId="694AA7E1" w14:textId="00A48C0A" w:rsidR="003060E2" w:rsidRPr="00816597" w:rsidRDefault="003060E2" w:rsidP="003060E2">
            <w:pPr>
              <w:spacing w:line="0" w:lineRule="atLeast"/>
              <w:rPr>
                <w:rFonts w:ascii="Times New Roman" w:eastAsia="Times New Roman" w:hAnsi="Times New Roman"/>
                <w:sz w:val="19"/>
              </w:rPr>
            </w:pPr>
            <w:r>
              <w:rPr>
                <w:rFonts w:ascii="Times New Roman" w:eastAsia="Times New Roman" w:hAnsi="Times New Roman"/>
                <w:sz w:val="19"/>
              </w:rPr>
              <w:t>29.9.2020</w:t>
            </w:r>
          </w:p>
        </w:tc>
        <w:tc>
          <w:tcPr>
            <w:tcW w:w="723" w:type="dxa"/>
            <w:tcBorders>
              <w:bottom w:val="single" w:sz="8" w:space="0" w:color="auto"/>
              <w:right w:val="single" w:sz="8" w:space="0" w:color="auto"/>
            </w:tcBorders>
            <w:vAlign w:val="bottom"/>
          </w:tcPr>
          <w:p w14:paraId="70175873" w14:textId="77777777" w:rsidR="003060E2" w:rsidRDefault="003060E2" w:rsidP="003060E2">
            <w:pPr>
              <w:spacing w:line="0" w:lineRule="atLeast"/>
              <w:rPr>
                <w:rFonts w:ascii="Times New Roman" w:eastAsia="Times New Roman" w:hAnsi="Times New Roman"/>
                <w:sz w:val="19"/>
              </w:rPr>
            </w:pPr>
          </w:p>
        </w:tc>
        <w:tc>
          <w:tcPr>
            <w:tcW w:w="2300" w:type="dxa"/>
            <w:tcBorders>
              <w:bottom w:val="single" w:sz="8" w:space="0" w:color="auto"/>
              <w:right w:val="single" w:sz="8" w:space="0" w:color="auto"/>
            </w:tcBorders>
            <w:vAlign w:val="bottom"/>
          </w:tcPr>
          <w:p w14:paraId="4AA91B54" w14:textId="75877ACC" w:rsidR="003060E2" w:rsidRDefault="003060E2" w:rsidP="003060E2">
            <w:pPr>
              <w:spacing w:line="0" w:lineRule="atLeast"/>
              <w:rPr>
                <w:rFonts w:ascii="Times New Roman" w:eastAsia="Times New Roman" w:hAnsi="Times New Roman"/>
                <w:sz w:val="19"/>
              </w:rPr>
            </w:pPr>
            <w:r>
              <w:rPr>
                <w:rFonts w:ascii="Times New Roman" w:eastAsia="Times New Roman" w:hAnsi="Times New Roman"/>
                <w:sz w:val="19"/>
              </w:rPr>
              <w:t>Annual review</w:t>
            </w:r>
          </w:p>
        </w:tc>
      </w:tr>
      <w:tr w:rsidR="003060E2" w14:paraId="786120A8" w14:textId="77777777" w:rsidTr="00DA627B">
        <w:trPr>
          <w:trHeight w:val="80"/>
        </w:trPr>
        <w:tc>
          <w:tcPr>
            <w:tcW w:w="2340" w:type="dxa"/>
            <w:tcBorders>
              <w:left w:val="single" w:sz="8" w:space="0" w:color="auto"/>
              <w:bottom w:val="single" w:sz="8" w:space="0" w:color="auto"/>
              <w:right w:val="single" w:sz="8" w:space="0" w:color="auto"/>
            </w:tcBorders>
            <w:vAlign w:val="bottom"/>
          </w:tcPr>
          <w:p w14:paraId="2D7CFD52" w14:textId="29CEC5FF" w:rsidR="003060E2" w:rsidRDefault="00303D94" w:rsidP="003060E2">
            <w:pPr>
              <w:spacing w:line="0" w:lineRule="atLeast"/>
              <w:rPr>
                <w:rFonts w:ascii="Times New Roman" w:eastAsia="Times New Roman" w:hAnsi="Times New Roman"/>
                <w:sz w:val="19"/>
              </w:rPr>
            </w:pPr>
            <w:r>
              <w:rPr>
                <w:rFonts w:ascii="Times New Roman" w:eastAsia="Times New Roman" w:hAnsi="Times New Roman"/>
                <w:sz w:val="19"/>
              </w:rPr>
              <w:t>V1.0</w:t>
            </w:r>
          </w:p>
        </w:tc>
        <w:tc>
          <w:tcPr>
            <w:tcW w:w="760" w:type="dxa"/>
            <w:tcBorders>
              <w:bottom w:val="single" w:sz="8" w:space="0" w:color="auto"/>
            </w:tcBorders>
            <w:vAlign w:val="bottom"/>
          </w:tcPr>
          <w:p w14:paraId="2F0EFF24" w14:textId="6131576F" w:rsidR="003060E2" w:rsidRDefault="00303D94" w:rsidP="003060E2">
            <w:pPr>
              <w:spacing w:line="0" w:lineRule="atLeast"/>
              <w:rPr>
                <w:rFonts w:ascii="Times New Roman" w:eastAsia="Times New Roman" w:hAnsi="Times New Roman"/>
                <w:sz w:val="19"/>
              </w:rPr>
            </w:pPr>
            <w:r>
              <w:rPr>
                <w:rFonts w:ascii="Times New Roman" w:eastAsia="Times New Roman" w:hAnsi="Times New Roman"/>
                <w:sz w:val="19"/>
              </w:rPr>
              <w:t>LKA</w:t>
            </w:r>
          </w:p>
        </w:tc>
        <w:tc>
          <w:tcPr>
            <w:tcW w:w="1540" w:type="dxa"/>
            <w:tcBorders>
              <w:bottom w:val="single" w:sz="8" w:space="0" w:color="auto"/>
              <w:right w:val="single" w:sz="8" w:space="0" w:color="auto"/>
            </w:tcBorders>
            <w:vAlign w:val="bottom"/>
          </w:tcPr>
          <w:p w14:paraId="6D5EE570" w14:textId="77777777" w:rsidR="003060E2" w:rsidRDefault="003060E2" w:rsidP="003060E2">
            <w:pPr>
              <w:spacing w:line="0" w:lineRule="atLeast"/>
              <w:rPr>
                <w:rFonts w:ascii="Times New Roman" w:eastAsia="Times New Roman" w:hAnsi="Times New Roman"/>
                <w:sz w:val="19"/>
              </w:rPr>
            </w:pPr>
          </w:p>
        </w:tc>
        <w:tc>
          <w:tcPr>
            <w:tcW w:w="1597" w:type="dxa"/>
            <w:tcBorders>
              <w:bottom w:val="single" w:sz="8" w:space="0" w:color="auto"/>
            </w:tcBorders>
            <w:vAlign w:val="bottom"/>
          </w:tcPr>
          <w:p w14:paraId="6C94DFF6" w14:textId="63F79FFB" w:rsidR="003060E2" w:rsidRDefault="00303D94" w:rsidP="003060E2">
            <w:pPr>
              <w:spacing w:line="0" w:lineRule="atLeast"/>
              <w:rPr>
                <w:rFonts w:ascii="Times New Roman" w:eastAsia="Times New Roman" w:hAnsi="Times New Roman"/>
                <w:sz w:val="19"/>
              </w:rPr>
            </w:pPr>
            <w:r>
              <w:rPr>
                <w:rFonts w:ascii="Times New Roman" w:eastAsia="Times New Roman" w:hAnsi="Times New Roman"/>
                <w:sz w:val="19"/>
              </w:rPr>
              <w:t>18.10.2021</w:t>
            </w:r>
          </w:p>
        </w:tc>
        <w:tc>
          <w:tcPr>
            <w:tcW w:w="723" w:type="dxa"/>
            <w:tcBorders>
              <w:bottom w:val="single" w:sz="8" w:space="0" w:color="auto"/>
              <w:right w:val="single" w:sz="8" w:space="0" w:color="auto"/>
            </w:tcBorders>
            <w:vAlign w:val="bottom"/>
          </w:tcPr>
          <w:p w14:paraId="2660DE53" w14:textId="77777777" w:rsidR="003060E2" w:rsidRDefault="003060E2" w:rsidP="003060E2">
            <w:pPr>
              <w:spacing w:line="0" w:lineRule="atLeast"/>
              <w:rPr>
                <w:rFonts w:ascii="Times New Roman" w:eastAsia="Times New Roman" w:hAnsi="Times New Roman"/>
                <w:sz w:val="19"/>
              </w:rPr>
            </w:pPr>
          </w:p>
        </w:tc>
        <w:tc>
          <w:tcPr>
            <w:tcW w:w="2300" w:type="dxa"/>
            <w:tcBorders>
              <w:bottom w:val="single" w:sz="8" w:space="0" w:color="auto"/>
              <w:right w:val="single" w:sz="8" w:space="0" w:color="auto"/>
            </w:tcBorders>
            <w:vAlign w:val="bottom"/>
          </w:tcPr>
          <w:p w14:paraId="6D3DD6AA" w14:textId="09B51AEF" w:rsidR="003060E2" w:rsidRDefault="00303D94" w:rsidP="003060E2">
            <w:pPr>
              <w:spacing w:line="0" w:lineRule="atLeast"/>
              <w:rPr>
                <w:rFonts w:ascii="Times New Roman" w:eastAsia="Times New Roman" w:hAnsi="Times New Roman"/>
                <w:sz w:val="19"/>
              </w:rPr>
            </w:pPr>
            <w:r>
              <w:rPr>
                <w:rFonts w:ascii="Times New Roman" w:eastAsia="Times New Roman" w:hAnsi="Times New Roman"/>
                <w:sz w:val="19"/>
              </w:rPr>
              <w:t xml:space="preserve">Annual review </w:t>
            </w:r>
          </w:p>
        </w:tc>
      </w:tr>
      <w:tr w:rsidR="003D3BA5" w14:paraId="635CD9CF" w14:textId="77777777" w:rsidTr="00DA627B">
        <w:trPr>
          <w:trHeight w:val="80"/>
        </w:trPr>
        <w:tc>
          <w:tcPr>
            <w:tcW w:w="2340" w:type="dxa"/>
            <w:tcBorders>
              <w:left w:val="single" w:sz="8" w:space="0" w:color="auto"/>
              <w:bottom w:val="single" w:sz="8" w:space="0" w:color="auto"/>
              <w:right w:val="single" w:sz="8" w:space="0" w:color="auto"/>
            </w:tcBorders>
            <w:vAlign w:val="bottom"/>
          </w:tcPr>
          <w:p w14:paraId="60934469" w14:textId="2CB6137E" w:rsidR="003D3BA5" w:rsidRDefault="003D3BA5" w:rsidP="003060E2">
            <w:pPr>
              <w:spacing w:line="0" w:lineRule="atLeast"/>
              <w:rPr>
                <w:rFonts w:ascii="Times New Roman" w:eastAsia="Times New Roman" w:hAnsi="Times New Roman"/>
                <w:sz w:val="19"/>
              </w:rPr>
            </w:pPr>
            <w:r>
              <w:rPr>
                <w:rFonts w:ascii="Times New Roman" w:eastAsia="Times New Roman" w:hAnsi="Times New Roman"/>
                <w:sz w:val="19"/>
              </w:rPr>
              <w:t>V1.0</w:t>
            </w:r>
          </w:p>
        </w:tc>
        <w:tc>
          <w:tcPr>
            <w:tcW w:w="760" w:type="dxa"/>
            <w:tcBorders>
              <w:bottom w:val="single" w:sz="8" w:space="0" w:color="auto"/>
            </w:tcBorders>
            <w:vAlign w:val="bottom"/>
          </w:tcPr>
          <w:p w14:paraId="0CB45BE5" w14:textId="36DD1098" w:rsidR="003D3BA5" w:rsidRDefault="003D3BA5" w:rsidP="003060E2">
            <w:pPr>
              <w:spacing w:line="0" w:lineRule="atLeast"/>
              <w:rPr>
                <w:rFonts w:ascii="Times New Roman" w:eastAsia="Times New Roman" w:hAnsi="Times New Roman"/>
                <w:sz w:val="19"/>
              </w:rPr>
            </w:pPr>
            <w:r>
              <w:rPr>
                <w:rFonts w:ascii="Times New Roman" w:eastAsia="Times New Roman" w:hAnsi="Times New Roman"/>
                <w:sz w:val="19"/>
              </w:rPr>
              <w:t>LH</w:t>
            </w:r>
          </w:p>
        </w:tc>
        <w:tc>
          <w:tcPr>
            <w:tcW w:w="1540" w:type="dxa"/>
            <w:tcBorders>
              <w:bottom w:val="single" w:sz="8" w:space="0" w:color="auto"/>
              <w:right w:val="single" w:sz="8" w:space="0" w:color="auto"/>
            </w:tcBorders>
            <w:vAlign w:val="bottom"/>
          </w:tcPr>
          <w:p w14:paraId="7E361B4E" w14:textId="77777777" w:rsidR="003D3BA5" w:rsidRDefault="003D3BA5" w:rsidP="003060E2">
            <w:pPr>
              <w:spacing w:line="0" w:lineRule="atLeast"/>
              <w:rPr>
                <w:rFonts w:ascii="Times New Roman" w:eastAsia="Times New Roman" w:hAnsi="Times New Roman"/>
                <w:sz w:val="19"/>
              </w:rPr>
            </w:pPr>
          </w:p>
        </w:tc>
        <w:tc>
          <w:tcPr>
            <w:tcW w:w="1597" w:type="dxa"/>
            <w:tcBorders>
              <w:bottom w:val="single" w:sz="8" w:space="0" w:color="auto"/>
            </w:tcBorders>
            <w:vAlign w:val="bottom"/>
          </w:tcPr>
          <w:p w14:paraId="7CC28B99" w14:textId="2A697692" w:rsidR="003D3BA5" w:rsidRDefault="003D3BA5" w:rsidP="003060E2">
            <w:pPr>
              <w:spacing w:line="0" w:lineRule="atLeast"/>
              <w:rPr>
                <w:rFonts w:ascii="Times New Roman" w:eastAsia="Times New Roman" w:hAnsi="Times New Roman"/>
                <w:sz w:val="19"/>
              </w:rPr>
            </w:pPr>
            <w:r>
              <w:rPr>
                <w:rFonts w:ascii="Times New Roman" w:eastAsia="Times New Roman" w:hAnsi="Times New Roman"/>
                <w:sz w:val="19"/>
              </w:rPr>
              <w:t>25.1.22</w:t>
            </w:r>
          </w:p>
        </w:tc>
        <w:tc>
          <w:tcPr>
            <w:tcW w:w="723" w:type="dxa"/>
            <w:tcBorders>
              <w:bottom w:val="single" w:sz="8" w:space="0" w:color="auto"/>
              <w:right w:val="single" w:sz="8" w:space="0" w:color="auto"/>
            </w:tcBorders>
            <w:vAlign w:val="bottom"/>
          </w:tcPr>
          <w:p w14:paraId="4E726DFC" w14:textId="77777777" w:rsidR="003D3BA5" w:rsidRDefault="003D3BA5" w:rsidP="003060E2">
            <w:pPr>
              <w:spacing w:line="0" w:lineRule="atLeast"/>
              <w:rPr>
                <w:rFonts w:ascii="Times New Roman" w:eastAsia="Times New Roman" w:hAnsi="Times New Roman"/>
                <w:sz w:val="19"/>
              </w:rPr>
            </w:pPr>
          </w:p>
        </w:tc>
        <w:tc>
          <w:tcPr>
            <w:tcW w:w="2300" w:type="dxa"/>
            <w:tcBorders>
              <w:bottom w:val="single" w:sz="8" w:space="0" w:color="auto"/>
              <w:right w:val="single" w:sz="8" w:space="0" w:color="auto"/>
            </w:tcBorders>
            <w:vAlign w:val="bottom"/>
          </w:tcPr>
          <w:p w14:paraId="16F22AB3" w14:textId="023597A6" w:rsidR="003D3BA5" w:rsidRDefault="003D3BA5" w:rsidP="003060E2">
            <w:pPr>
              <w:spacing w:line="0" w:lineRule="atLeast"/>
              <w:rPr>
                <w:rFonts w:ascii="Times New Roman" w:eastAsia="Times New Roman" w:hAnsi="Times New Roman"/>
                <w:sz w:val="19"/>
              </w:rPr>
            </w:pPr>
            <w:r>
              <w:rPr>
                <w:rFonts w:ascii="Times New Roman" w:eastAsia="Times New Roman" w:hAnsi="Times New Roman"/>
                <w:sz w:val="19"/>
              </w:rPr>
              <w:t>Periodic review</w:t>
            </w:r>
          </w:p>
        </w:tc>
      </w:tr>
      <w:tr w:rsidR="00C21BA9" w14:paraId="1FDBB9FE" w14:textId="77777777" w:rsidTr="00DA627B">
        <w:trPr>
          <w:trHeight w:val="80"/>
        </w:trPr>
        <w:tc>
          <w:tcPr>
            <w:tcW w:w="2340" w:type="dxa"/>
            <w:tcBorders>
              <w:left w:val="single" w:sz="8" w:space="0" w:color="auto"/>
              <w:bottom w:val="single" w:sz="8" w:space="0" w:color="auto"/>
              <w:right w:val="single" w:sz="8" w:space="0" w:color="auto"/>
            </w:tcBorders>
            <w:vAlign w:val="bottom"/>
          </w:tcPr>
          <w:p w14:paraId="544C6241" w14:textId="6B76678D" w:rsidR="00C21BA9" w:rsidRDefault="00C21BA9" w:rsidP="003060E2">
            <w:pPr>
              <w:spacing w:line="0" w:lineRule="atLeast"/>
              <w:rPr>
                <w:rFonts w:ascii="Times New Roman" w:eastAsia="Times New Roman" w:hAnsi="Times New Roman"/>
                <w:sz w:val="19"/>
              </w:rPr>
            </w:pPr>
            <w:r>
              <w:rPr>
                <w:rFonts w:ascii="Times New Roman" w:eastAsia="Times New Roman" w:hAnsi="Times New Roman"/>
                <w:sz w:val="19"/>
              </w:rPr>
              <w:t>V1.0</w:t>
            </w:r>
          </w:p>
        </w:tc>
        <w:tc>
          <w:tcPr>
            <w:tcW w:w="760" w:type="dxa"/>
            <w:tcBorders>
              <w:bottom w:val="single" w:sz="8" w:space="0" w:color="auto"/>
            </w:tcBorders>
            <w:vAlign w:val="bottom"/>
          </w:tcPr>
          <w:p w14:paraId="1162374D" w14:textId="2BC61327" w:rsidR="00C21BA9" w:rsidRDefault="00C21BA9" w:rsidP="003060E2">
            <w:pPr>
              <w:spacing w:line="0" w:lineRule="atLeast"/>
              <w:rPr>
                <w:rFonts w:ascii="Times New Roman" w:eastAsia="Times New Roman" w:hAnsi="Times New Roman"/>
                <w:sz w:val="19"/>
              </w:rPr>
            </w:pPr>
            <w:r>
              <w:rPr>
                <w:rFonts w:ascii="Times New Roman" w:eastAsia="Times New Roman" w:hAnsi="Times New Roman"/>
                <w:sz w:val="19"/>
              </w:rPr>
              <w:t>LKA</w:t>
            </w:r>
          </w:p>
        </w:tc>
        <w:tc>
          <w:tcPr>
            <w:tcW w:w="1540" w:type="dxa"/>
            <w:tcBorders>
              <w:bottom w:val="single" w:sz="8" w:space="0" w:color="auto"/>
              <w:right w:val="single" w:sz="8" w:space="0" w:color="auto"/>
            </w:tcBorders>
            <w:vAlign w:val="bottom"/>
          </w:tcPr>
          <w:p w14:paraId="7FF036B9" w14:textId="77777777" w:rsidR="00C21BA9" w:rsidRDefault="00C21BA9" w:rsidP="003060E2">
            <w:pPr>
              <w:spacing w:line="0" w:lineRule="atLeast"/>
              <w:rPr>
                <w:rFonts w:ascii="Times New Roman" w:eastAsia="Times New Roman" w:hAnsi="Times New Roman"/>
                <w:sz w:val="19"/>
              </w:rPr>
            </w:pPr>
          </w:p>
        </w:tc>
        <w:tc>
          <w:tcPr>
            <w:tcW w:w="1597" w:type="dxa"/>
            <w:tcBorders>
              <w:bottom w:val="single" w:sz="8" w:space="0" w:color="auto"/>
            </w:tcBorders>
            <w:vAlign w:val="bottom"/>
          </w:tcPr>
          <w:p w14:paraId="3D70486D" w14:textId="3AE57D78" w:rsidR="00C21BA9" w:rsidRDefault="00C21BA9" w:rsidP="003060E2">
            <w:pPr>
              <w:spacing w:line="0" w:lineRule="atLeast"/>
              <w:rPr>
                <w:rFonts w:ascii="Times New Roman" w:eastAsia="Times New Roman" w:hAnsi="Times New Roman"/>
                <w:sz w:val="19"/>
              </w:rPr>
            </w:pPr>
            <w:r>
              <w:rPr>
                <w:rFonts w:ascii="Times New Roman" w:eastAsia="Times New Roman" w:hAnsi="Times New Roman"/>
                <w:sz w:val="19"/>
              </w:rPr>
              <w:t>12.10.22</w:t>
            </w:r>
          </w:p>
        </w:tc>
        <w:tc>
          <w:tcPr>
            <w:tcW w:w="723" w:type="dxa"/>
            <w:tcBorders>
              <w:bottom w:val="single" w:sz="8" w:space="0" w:color="auto"/>
              <w:right w:val="single" w:sz="8" w:space="0" w:color="auto"/>
            </w:tcBorders>
            <w:vAlign w:val="bottom"/>
          </w:tcPr>
          <w:p w14:paraId="179742C2" w14:textId="77777777" w:rsidR="00C21BA9" w:rsidRDefault="00C21BA9" w:rsidP="003060E2">
            <w:pPr>
              <w:spacing w:line="0" w:lineRule="atLeast"/>
              <w:rPr>
                <w:rFonts w:ascii="Times New Roman" w:eastAsia="Times New Roman" w:hAnsi="Times New Roman"/>
                <w:sz w:val="19"/>
              </w:rPr>
            </w:pPr>
          </w:p>
        </w:tc>
        <w:tc>
          <w:tcPr>
            <w:tcW w:w="2300" w:type="dxa"/>
            <w:tcBorders>
              <w:bottom w:val="single" w:sz="8" w:space="0" w:color="auto"/>
              <w:right w:val="single" w:sz="8" w:space="0" w:color="auto"/>
            </w:tcBorders>
            <w:vAlign w:val="bottom"/>
          </w:tcPr>
          <w:p w14:paraId="20E8D90E" w14:textId="44FCBC20" w:rsidR="00C21BA9" w:rsidRDefault="00C21BA9" w:rsidP="003060E2">
            <w:pPr>
              <w:spacing w:line="0" w:lineRule="atLeast"/>
              <w:rPr>
                <w:rFonts w:ascii="Times New Roman" w:eastAsia="Times New Roman" w:hAnsi="Times New Roman"/>
                <w:sz w:val="19"/>
              </w:rPr>
            </w:pPr>
            <w:r>
              <w:rPr>
                <w:rFonts w:ascii="Times New Roman" w:eastAsia="Times New Roman" w:hAnsi="Times New Roman"/>
                <w:sz w:val="19"/>
              </w:rPr>
              <w:t xml:space="preserve">Periodic Review </w:t>
            </w:r>
          </w:p>
        </w:tc>
      </w:tr>
      <w:tr w:rsidR="003D3BA5" w14:paraId="61998C94" w14:textId="77777777" w:rsidTr="00DA627B">
        <w:trPr>
          <w:trHeight w:val="80"/>
        </w:trPr>
        <w:tc>
          <w:tcPr>
            <w:tcW w:w="2340" w:type="dxa"/>
            <w:tcBorders>
              <w:left w:val="single" w:sz="8" w:space="0" w:color="auto"/>
              <w:bottom w:val="single" w:sz="8" w:space="0" w:color="auto"/>
              <w:right w:val="single" w:sz="8" w:space="0" w:color="auto"/>
            </w:tcBorders>
            <w:vAlign w:val="bottom"/>
          </w:tcPr>
          <w:p w14:paraId="4A63882B" w14:textId="0E63F512" w:rsidR="003D3BA5" w:rsidRDefault="00F94BE2" w:rsidP="003060E2">
            <w:pPr>
              <w:spacing w:line="0" w:lineRule="atLeast"/>
              <w:rPr>
                <w:rFonts w:ascii="Times New Roman" w:eastAsia="Times New Roman" w:hAnsi="Times New Roman"/>
                <w:sz w:val="19"/>
              </w:rPr>
            </w:pPr>
            <w:r>
              <w:rPr>
                <w:rFonts w:ascii="Times New Roman" w:eastAsia="Times New Roman" w:hAnsi="Times New Roman"/>
                <w:sz w:val="19"/>
              </w:rPr>
              <w:t>V1.0</w:t>
            </w:r>
          </w:p>
        </w:tc>
        <w:tc>
          <w:tcPr>
            <w:tcW w:w="760" w:type="dxa"/>
            <w:tcBorders>
              <w:bottom w:val="single" w:sz="8" w:space="0" w:color="auto"/>
            </w:tcBorders>
            <w:vAlign w:val="bottom"/>
          </w:tcPr>
          <w:p w14:paraId="676BBC00" w14:textId="7CB268DD" w:rsidR="003D3BA5" w:rsidRDefault="00F94BE2" w:rsidP="003060E2">
            <w:pPr>
              <w:spacing w:line="0" w:lineRule="atLeast"/>
              <w:rPr>
                <w:rFonts w:ascii="Times New Roman" w:eastAsia="Times New Roman" w:hAnsi="Times New Roman"/>
                <w:sz w:val="19"/>
              </w:rPr>
            </w:pPr>
            <w:r>
              <w:rPr>
                <w:rFonts w:ascii="Times New Roman" w:eastAsia="Times New Roman" w:hAnsi="Times New Roman"/>
                <w:sz w:val="19"/>
              </w:rPr>
              <w:t>LKA</w:t>
            </w:r>
          </w:p>
        </w:tc>
        <w:tc>
          <w:tcPr>
            <w:tcW w:w="1540" w:type="dxa"/>
            <w:tcBorders>
              <w:bottom w:val="single" w:sz="8" w:space="0" w:color="auto"/>
              <w:right w:val="single" w:sz="8" w:space="0" w:color="auto"/>
            </w:tcBorders>
            <w:vAlign w:val="bottom"/>
          </w:tcPr>
          <w:p w14:paraId="2B1838CC" w14:textId="77777777" w:rsidR="003D3BA5" w:rsidRDefault="003D3BA5" w:rsidP="003060E2">
            <w:pPr>
              <w:spacing w:line="0" w:lineRule="atLeast"/>
              <w:rPr>
                <w:rFonts w:ascii="Times New Roman" w:eastAsia="Times New Roman" w:hAnsi="Times New Roman"/>
                <w:sz w:val="19"/>
              </w:rPr>
            </w:pPr>
          </w:p>
        </w:tc>
        <w:tc>
          <w:tcPr>
            <w:tcW w:w="1597" w:type="dxa"/>
            <w:tcBorders>
              <w:bottom w:val="single" w:sz="8" w:space="0" w:color="auto"/>
            </w:tcBorders>
            <w:vAlign w:val="bottom"/>
          </w:tcPr>
          <w:p w14:paraId="5B47BA0E" w14:textId="7A1DDD7D" w:rsidR="003D3BA5" w:rsidRDefault="00F94BE2" w:rsidP="003060E2">
            <w:pPr>
              <w:spacing w:line="0" w:lineRule="atLeast"/>
              <w:rPr>
                <w:rFonts w:ascii="Times New Roman" w:eastAsia="Times New Roman" w:hAnsi="Times New Roman"/>
                <w:sz w:val="19"/>
              </w:rPr>
            </w:pPr>
            <w:r>
              <w:rPr>
                <w:rFonts w:ascii="Times New Roman" w:eastAsia="Times New Roman" w:hAnsi="Times New Roman"/>
                <w:sz w:val="19"/>
              </w:rPr>
              <w:t>15.9.23</w:t>
            </w:r>
          </w:p>
        </w:tc>
        <w:tc>
          <w:tcPr>
            <w:tcW w:w="723" w:type="dxa"/>
            <w:tcBorders>
              <w:bottom w:val="single" w:sz="8" w:space="0" w:color="auto"/>
              <w:right w:val="single" w:sz="8" w:space="0" w:color="auto"/>
            </w:tcBorders>
            <w:vAlign w:val="bottom"/>
          </w:tcPr>
          <w:p w14:paraId="69B9A405" w14:textId="77777777" w:rsidR="003D3BA5" w:rsidRDefault="003D3BA5" w:rsidP="003060E2">
            <w:pPr>
              <w:spacing w:line="0" w:lineRule="atLeast"/>
              <w:rPr>
                <w:rFonts w:ascii="Times New Roman" w:eastAsia="Times New Roman" w:hAnsi="Times New Roman"/>
                <w:sz w:val="19"/>
              </w:rPr>
            </w:pPr>
          </w:p>
        </w:tc>
        <w:tc>
          <w:tcPr>
            <w:tcW w:w="2300" w:type="dxa"/>
            <w:tcBorders>
              <w:bottom w:val="single" w:sz="8" w:space="0" w:color="auto"/>
              <w:right w:val="single" w:sz="8" w:space="0" w:color="auto"/>
            </w:tcBorders>
            <w:vAlign w:val="bottom"/>
          </w:tcPr>
          <w:p w14:paraId="11D6341A" w14:textId="232ECFF3" w:rsidR="003D3BA5" w:rsidRDefault="00F94BE2" w:rsidP="003060E2">
            <w:pPr>
              <w:spacing w:line="0" w:lineRule="atLeast"/>
              <w:rPr>
                <w:rFonts w:ascii="Times New Roman" w:eastAsia="Times New Roman" w:hAnsi="Times New Roman"/>
                <w:sz w:val="19"/>
              </w:rPr>
            </w:pPr>
            <w:r>
              <w:rPr>
                <w:rFonts w:ascii="Times New Roman" w:eastAsia="Times New Roman" w:hAnsi="Times New Roman"/>
                <w:sz w:val="19"/>
              </w:rPr>
              <w:t xml:space="preserve">Periodic Review </w:t>
            </w:r>
          </w:p>
        </w:tc>
      </w:tr>
      <w:tr w:rsidR="005A3C0B" w14:paraId="562DA251" w14:textId="77777777" w:rsidTr="00DA627B">
        <w:trPr>
          <w:trHeight w:val="80"/>
        </w:trPr>
        <w:tc>
          <w:tcPr>
            <w:tcW w:w="2340" w:type="dxa"/>
            <w:tcBorders>
              <w:left w:val="single" w:sz="8" w:space="0" w:color="auto"/>
              <w:bottom w:val="single" w:sz="8" w:space="0" w:color="auto"/>
              <w:right w:val="single" w:sz="8" w:space="0" w:color="auto"/>
            </w:tcBorders>
            <w:vAlign w:val="bottom"/>
          </w:tcPr>
          <w:p w14:paraId="014A2247" w14:textId="4933E9D6" w:rsidR="005A3C0B" w:rsidRDefault="005A3C0B" w:rsidP="003060E2">
            <w:pPr>
              <w:spacing w:line="0" w:lineRule="atLeast"/>
              <w:rPr>
                <w:rFonts w:ascii="Times New Roman" w:eastAsia="Times New Roman" w:hAnsi="Times New Roman"/>
                <w:sz w:val="19"/>
              </w:rPr>
            </w:pPr>
            <w:r>
              <w:rPr>
                <w:rFonts w:ascii="Times New Roman" w:eastAsia="Times New Roman" w:hAnsi="Times New Roman"/>
                <w:sz w:val="19"/>
              </w:rPr>
              <w:t>V1.0</w:t>
            </w:r>
          </w:p>
        </w:tc>
        <w:tc>
          <w:tcPr>
            <w:tcW w:w="760" w:type="dxa"/>
            <w:tcBorders>
              <w:bottom w:val="single" w:sz="8" w:space="0" w:color="auto"/>
            </w:tcBorders>
            <w:vAlign w:val="bottom"/>
          </w:tcPr>
          <w:p w14:paraId="1411A5A8" w14:textId="5B22540C" w:rsidR="005A3C0B" w:rsidRDefault="005A3C0B" w:rsidP="003060E2">
            <w:pPr>
              <w:spacing w:line="0" w:lineRule="atLeast"/>
              <w:rPr>
                <w:rFonts w:ascii="Times New Roman" w:eastAsia="Times New Roman" w:hAnsi="Times New Roman"/>
                <w:sz w:val="19"/>
              </w:rPr>
            </w:pPr>
            <w:r>
              <w:rPr>
                <w:rFonts w:ascii="Times New Roman" w:eastAsia="Times New Roman" w:hAnsi="Times New Roman"/>
                <w:sz w:val="19"/>
              </w:rPr>
              <w:t>LKA</w:t>
            </w:r>
          </w:p>
        </w:tc>
        <w:tc>
          <w:tcPr>
            <w:tcW w:w="1540" w:type="dxa"/>
            <w:tcBorders>
              <w:bottom w:val="single" w:sz="8" w:space="0" w:color="auto"/>
              <w:right w:val="single" w:sz="8" w:space="0" w:color="auto"/>
            </w:tcBorders>
            <w:vAlign w:val="bottom"/>
          </w:tcPr>
          <w:p w14:paraId="040CE9CA" w14:textId="77777777" w:rsidR="005A3C0B" w:rsidRDefault="005A3C0B" w:rsidP="003060E2">
            <w:pPr>
              <w:spacing w:line="0" w:lineRule="atLeast"/>
              <w:rPr>
                <w:rFonts w:ascii="Times New Roman" w:eastAsia="Times New Roman" w:hAnsi="Times New Roman"/>
                <w:sz w:val="19"/>
              </w:rPr>
            </w:pPr>
          </w:p>
        </w:tc>
        <w:tc>
          <w:tcPr>
            <w:tcW w:w="1597" w:type="dxa"/>
            <w:tcBorders>
              <w:bottom w:val="single" w:sz="8" w:space="0" w:color="auto"/>
            </w:tcBorders>
            <w:vAlign w:val="bottom"/>
          </w:tcPr>
          <w:p w14:paraId="7E719B7F" w14:textId="7B6B4D7E" w:rsidR="005A3C0B" w:rsidRDefault="005A3C0B" w:rsidP="003060E2">
            <w:pPr>
              <w:spacing w:line="0" w:lineRule="atLeast"/>
              <w:rPr>
                <w:rFonts w:ascii="Times New Roman" w:eastAsia="Times New Roman" w:hAnsi="Times New Roman"/>
                <w:sz w:val="19"/>
              </w:rPr>
            </w:pPr>
            <w:r>
              <w:rPr>
                <w:rFonts w:ascii="Times New Roman" w:eastAsia="Times New Roman" w:hAnsi="Times New Roman"/>
                <w:sz w:val="19"/>
              </w:rPr>
              <w:t>23.9.24</w:t>
            </w:r>
          </w:p>
        </w:tc>
        <w:tc>
          <w:tcPr>
            <w:tcW w:w="723" w:type="dxa"/>
            <w:tcBorders>
              <w:bottom w:val="single" w:sz="8" w:space="0" w:color="auto"/>
              <w:right w:val="single" w:sz="8" w:space="0" w:color="auto"/>
            </w:tcBorders>
            <w:vAlign w:val="bottom"/>
          </w:tcPr>
          <w:p w14:paraId="676746AA" w14:textId="77777777" w:rsidR="005A3C0B" w:rsidRDefault="005A3C0B" w:rsidP="003060E2">
            <w:pPr>
              <w:spacing w:line="0" w:lineRule="atLeast"/>
              <w:rPr>
                <w:rFonts w:ascii="Times New Roman" w:eastAsia="Times New Roman" w:hAnsi="Times New Roman"/>
                <w:sz w:val="19"/>
              </w:rPr>
            </w:pPr>
          </w:p>
        </w:tc>
        <w:tc>
          <w:tcPr>
            <w:tcW w:w="2300" w:type="dxa"/>
            <w:tcBorders>
              <w:bottom w:val="single" w:sz="8" w:space="0" w:color="auto"/>
              <w:right w:val="single" w:sz="8" w:space="0" w:color="auto"/>
            </w:tcBorders>
            <w:vAlign w:val="bottom"/>
          </w:tcPr>
          <w:p w14:paraId="000EE32B" w14:textId="697B0B6F" w:rsidR="005A3C0B" w:rsidRDefault="005A3C0B" w:rsidP="003060E2">
            <w:pPr>
              <w:spacing w:line="0" w:lineRule="atLeast"/>
              <w:rPr>
                <w:rFonts w:ascii="Times New Roman" w:eastAsia="Times New Roman" w:hAnsi="Times New Roman"/>
                <w:sz w:val="19"/>
              </w:rPr>
            </w:pPr>
            <w:r>
              <w:rPr>
                <w:rFonts w:ascii="Times New Roman" w:eastAsia="Times New Roman" w:hAnsi="Times New Roman"/>
                <w:sz w:val="19"/>
              </w:rPr>
              <w:t>Periodic Review &amp; After NM</w:t>
            </w:r>
          </w:p>
        </w:tc>
      </w:tr>
      <w:tr w:rsidR="00466785" w14:paraId="2D84266C" w14:textId="77777777" w:rsidTr="00DA627B">
        <w:trPr>
          <w:trHeight w:val="80"/>
        </w:trPr>
        <w:tc>
          <w:tcPr>
            <w:tcW w:w="2340" w:type="dxa"/>
            <w:tcBorders>
              <w:left w:val="single" w:sz="8" w:space="0" w:color="auto"/>
              <w:bottom w:val="single" w:sz="8" w:space="0" w:color="auto"/>
              <w:right w:val="single" w:sz="8" w:space="0" w:color="auto"/>
            </w:tcBorders>
            <w:vAlign w:val="bottom"/>
          </w:tcPr>
          <w:p w14:paraId="44C34BE1" w14:textId="621EFF83" w:rsidR="00466785" w:rsidRDefault="00466785" w:rsidP="003060E2">
            <w:pPr>
              <w:spacing w:line="0" w:lineRule="atLeast"/>
              <w:rPr>
                <w:rFonts w:ascii="Times New Roman" w:eastAsia="Times New Roman" w:hAnsi="Times New Roman"/>
                <w:sz w:val="19"/>
              </w:rPr>
            </w:pPr>
            <w:r>
              <w:rPr>
                <w:rFonts w:ascii="Times New Roman" w:eastAsia="Times New Roman" w:hAnsi="Times New Roman"/>
                <w:sz w:val="19"/>
              </w:rPr>
              <w:t>V1.0</w:t>
            </w:r>
          </w:p>
        </w:tc>
        <w:tc>
          <w:tcPr>
            <w:tcW w:w="760" w:type="dxa"/>
            <w:tcBorders>
              <w:bottom w:val="single" w:sz="8" w:space="0" w:color="auto"/>
            </w:tcBorders>
            <w:vAlign w:val="bottom"/>
          </w:tcPr>
          <w:p w14:paraId="1342D9DF" w14:textId="46B68B3F" w:rsidR="00466785" w:rsidRDefault="00466785" w:rsidP="003060E2">
            <w:pPr>
              <w:spacing w:line="0" w:lineRule="atLeast"/>
              <w:rPr>
                <w:rFonts w:ascii="Times New Roman" w:eastAsia="Times New Roman" w:hAnsi="Times New Roman"/>
                <w:sz w:val="19"/>
              </w:rPr>
            </w:pPr>
            <w:r>
              <w:rPr>
                <w:rFonts w:ascii="Times New Roman" w:eastAsia="Times New Roman" w:hAnsi="Times New Roman"/>
                <w:sz w:val="19"/>
              </w:rPr>
              <w:t>LKA</w:t>
            </w:r>
          </w:p>
        </w:tc>
        <w:tc>
          <w:tcPr>
            <w:tcW w:w="1540" w:type="dxa"/>
            <w:tcBorders>
              <w:bottom w:val="single" w:sz="8" w:space="0" w:color="auto"/>
              <w:right w:val="single" w:sz="8" w:space="0" w:color="auto"/>
            </w:tcBorders>
            <w:vAlign w:val="bottom"/>
          </w:tcPr>
          <w:p w14:paraId="06ACFF68" w14:textId="77777777" w:rsidR="00466785" w:rsidRDefault="00466785" w:rsidP="003060E2">
            <w:pPr>
              <w:spacing w:line="0" w:lineRule="atLeast"/>
              <w:rPr>
                <w:rFonts w:ascii="Times New Roman" w:eastAsia="Times New Roman" w:hAnsi="Times New Roman"/>
                <w:sz w:val="19"/>
              </w:rPr>
            </w:pPr>
          </w:p>
        </w:tc>
        <w:tc>
          <w:tcPr>
            <w:tcW w:w="1597" w:type="dxa"/>
            <w:tcBorders>
              <w:bottom w:val="single" w:sz="8" w:space="0" w:color="auto"/>
            </w:tcBorders>
            <w:vAlign w:val="bottom"/>
          </w:tcPr>
          <w:p w14:paraId="35CEDF85" w14:textId="45DE9CBC" w:rsidR="00466785" w:rsidRDefault="00466785" w:rsidP="003060E2">
            <w:pPr>
              <w:spacing w:line="0" w:lineRule="atLeast"/>
              <w:rPr>
                <w:rFonts w:ascii="Times New Roman" w:eastAsia="Times New Roman" w:hAnsi="Times New Roman"/>
                <w:sz w:val="19"/>
              </w:rPr>
            </w:pPr>
            <w:r>
              <w:rPr>
                <w:rFonts w:ascii="Times New Roman" w:eastAsia="Times New Roman" w:hAnsi="Times New Roman"/>
                <w:sz w:val="19"/>
              </w:rPr>
              <w:t>20.8.25</w:t>
            </w:r>
          </w:p>
        </w:tc>
        <w:tc>
          <w:tcPr>
            <w:tcW w:w="723" w:type="dxa"/>
            <w:tcBorders>
              <w:bottom w:val="single" w:sz="8" w:space="0" w:color="auto"/>
              <w:right w:val="single" w:sz="8" w:space="0" w:color="auto"/>
            </w:tcBorders>
            <w:vAlign w:val="bottom"/>
          </w:tcPr>
          <w:p w14:paraId="5C61C7A2" w14:textId="77777777" w:rsidR="00466785" w:rsidRDefault="00466785" w:rsidP="003060E2">
            <w:pPr>
              <w:spacing w:line="0" w:lineRule="atLeast"/>
              <w:rPr>
                <w:rFonts w:ascii="Times New Roman" w:eastAsia="Times New Roman" w:hAnsi="Times New Roman"/>
                <w:sz w:val="19"/>
              </w:rPr>
            </w:pPr>
          </w:p>
        </w:tc>
        <w:tc>
          <w:tcPr>
            <w:tcW w:w="2300" w:type="dxa"/>
            <w:tcBorders>
              <w:bottom w:val="single" w:sz="8" w:space="0" w:color="auto"/>
              <w:right w:val="single" w:sz="8" w:space="0" w:color="auto"/>
            </w:tcBorders>
            <w:vAlign w:val="bottom"/>
          </w:tcPr>
          <w:p w14:paraId="2E347548" w14:textId="568E9B45" w:rsidR="00466785" w:rsidRDefault="00466785" w:rsidP="003060E2">
            <w:pPr>
              <w:spacing w:line="0" w:lineRule="atLeast"/>
              <w:rPr>
                <w:rFonts w:ascii="Times New Roman" w:eastAsia="Times New Roman" w:hAnsi="Times New Roman"/>
                <w:sz w:val="19"/>
              </w:rPr>
            </w:pPr>
            <w:r>
              <w:rPr>
                <w:rFonts w:ascii="Times New Roman" w:eastAsia="Times New Roman" w:hAnsi="Times New Roman"/>
                <w:sz w:val="19"/>
              </w:rPr>
              <w:t>Periodic review</w:t>
            </w:r>
          </w:p>
        </w:tc>
      </w:tr>
      <w:tr w:rsidR="00466785" w14:paraId="32589A05" w14:textId="77777777" w:rsidTr="00DA627B">
        <w:trPr>
          <w:trHeight w:val="80"/>
        </w:trPr>
        <w:tc>
          <w:tcPr>
            <w:tcW w:w="2340" w:type="dxa"/>
            <w:tcBorders>
              <w:left w:val="single" w:sz="8" w:space="0" w:color="auto"/>
              <w:bottom w:val="single" w:sz="8" w:space="0" w:color="auto"/>
              <w:right w:val="single" w:sz="8" w:space="0" w:color="auto"/>
            </w:tcBorders>
            <w:vAlign w:val="bottom"/>
          </w:tcPr>
          <w:p w14:paraId="794635EA" w14:textId="5DB853D5" w:rsidR="00466785" w:rsidRDefault="00466785" w:rsidP="003060E2">
            <w:pPr>
              <w:spacing w:line="0" w:lineRule="atLeast"/>
              <w:rPr>
                <w:rFonts w:ascii="Times New Roman" w:eastAsia="Times New Roman" w:hAnsi="Times New Roman"/>
                <w:sz w:val="19"/>
              </w:rPr>
            </w:pPr>
            <w:r>
              <w:rPr>
                <w:rFonts w:ascii="Times New Roman" w:eastAsia="Times New Roman" w:hAnsi="Times New Roman"/>
                <w:sz w:val="19"/>
              </w:rPr>
              <w:t>V1.0</w:t>
            </w:r>
          </w:p>
        </w:tc>
        <w:tc>
          <w:tcPr>
            <w:tcW w:w="760" w:type="dxa"/>
            <w:tcBorders>
              <w:bottom w:val="single" w:sz="8" w:space="0" w:color="auto"/>
            </w:tcBorders>
            <w:vAlign w:val="bottom"/>
          </w:tcPr>
          <w:p w14:paraId="158F3AC3" w14:textId="3FDB5DE8" w:rsidR="00466785" w:rsidRDefault="00466785" w:rsidP="003060E2">
            <w:pPr>
              <w:spacing w:line="0" w:lineRule="atLeast"/>
              <w:rPr>
                <w:rFonts w:ascii="Times New Roman" w:eastAsia="Times New Roman" w:hAnsi="Times New Roman"/>
                <w:sz w:val="19"/>
              </w:rPr>
            </w:pPr>
            <w:r>
              <w:rPr>
                <w:rFonts w:ascii="Times New Roman" w:eastAsia="Times New Roman" w:hAnsi="Times New Roman"/>
                <w:sz w:val="19"/>
              </w:rPr>
              <w:t>LKA</w:t>
            </w:r>
          </w:p>
        </w:tc>
        <w:tc>
          <w:tcPr>
            <w:tcW w:w="1540" w:type="dxa"/>
            <w:tcBorders>
              <w:bottom w:val="single" w:sz="8" w:space="0" w:color="auto"/>
              <w:right w:val="single" w:sz="8" w:space="0" w:color="auto"/>
            </w:tcBorders>
            <w:vAlign w:val="bottom"/>
          </w:tcPr>
          <w:p w14:paraId="32CDFBEB" w14:textId="77777777" w:rsidR="00466785" w:rsidRDefault="00466785" w:rsidP="003060E2">
            <w:pPr>
              <w:spacing w:line="0" w:lineRule="atLeast"/>
              <w:rPr>
                <w:rFonts w:ascii="Times New Roman" w:eastAsia="Times New Roman" w:hAnsi="Times New Roman"/>
                <w:sz w:val="19"/>
              </w:rPr>
            </w:pPr>
          </w:p>
        </w:tc>
        <w:tc>
          <w:tcPr>
            <w:tcW w:w="1597" w:type="dxa"/>
            <w:tcBorders>
              <w:bottom w:val="single" w:sz="8" w:space="0" w:color="auto"/>
            </w:tcBorders>
            <w:vAlign w:val="bottom"/>
          </w:tcPr>
          <w:p w14:paraId="23463F3D" w14:textId="6AC7A538" w:rsidR="00466785" w:rsidRDefault="00466785" w:rsidP="003060E2">
            <w:pPr>
              <w:spacing w:line="0" w:lineRule="atLeast"/>
              <w:rPr>
                <w:rFonts w:ascii="Times New Roman" w:eastAsia="Times New Roman" w:hAnsi="Times New Roman"/>
                <w:sz w:val="19"/>
              </w:rPr>
            </w:pPr>
            <w:r>
              <w:rPr>
                <w:rFonts w:ascii="Times New Roman" w:eastAsia="Times New Roman" w:hAnsi="Times New Roman"/>
                <w:sz w:val="19"/>
              </w:rPr>
              <w:t>20.10.25</w:t>
            </w:r>
          </w:p>
        </w:tc>
        <w:tc>
          <w:tcPr>
            <w:tcW w:w="723" w:type="dxa"/>
            <w:tcBorders>
              <w:bottom w:val="single" w:sz="8" w:space="0" w:color="auto"/>
              <w:right w:val="single" w:sz="8" w:space="0" w:color="auto"/>
            </w:tcBorders>
            <w:vAlign w:val="bottom"/>
          </w:tcPr>
          <w:p w14:paraId="58F4CAF8" w14:textId="77777777" w:rsidR="00466785" w:rsidRDefault="00466785" w:rsidP="003060E2">
            <w:pPr>
              <w:spacing w:line="0" w:lineRule="atLeast"/>
              <w:rPr>
                <w:rFonts w:ascii="Times New Roman" w:eastAsia="Times New Roman" w:hAnsi="Times New Roman"/>
                <w:sz w:val="19"/>
              </w:rPr>
            </w:pPr>
          </w:p>
        </w:tc>
        <w:tc>
          <w:tcPr>
            <w:tcW w:w="2300" w:type="dxa"/>
            <w:tcBorders>
              <w:bottom w:val="single" w:sz="8" w:space="0" w:color="auto"/>
              <w:right w:val="single" w:sz="8" w:space="0" w:color="auto"/>
            </w:tcBorders>
            <w:vAlign w:val="bottom"/>
          </w:tcPr>
          <w:p w14:paraId="421B74B2" w14:textId="645428A0" w:rsidR="00466785" w:rsidRDefault="00466785" w:rsidP="003060E2">
            <w:pPr>
              <w:spacing w:line="0" w:lineRule="atLeast"/>
              <w:rPr>
                <w:rFonts w:ascii="Times New Roman" w:eastAsia="Times New Roman" w:hAnsi="Times New Roman"/>
                <w:sz w:val="19"/>
              </w:rPr>
            </w:pPr>
            <w:r>
              <w:rPr>
                <w:rFonts w:ascii="Times New Roman" w:eastAsia="Times New Roman" w:hAnsi="Times New Roman"/>
                <w:sz w:val="19"/>
              </w:rPr>
              <w:t xml:space="preserve">Periodic Review </w:t>
            </w:r>
          </w:p>
        </w:tc>
      </w:tr>
      <w:tr w:rsidR="003060E2" w14:paraId="42BA740C" w14:textId="77777777" w:rsidTr="00DA627B">
        <w:trPr>
          <w:trHeight w:val="540"/>
        </w:trPr>
        <w:tc>
          <w:tcPr>
            <w:tcW w:w="4640" w:type="dxa"/>
            <w:gridSpan w:val="3"/>
            <w:vAlign w:val="bottom"/>
          </w:tcPr>
          <w:p w14:paraId="412EB242" w14:textId="77777777" w:rsidR="003060E2" w:rsidRDefault="003060E2" w:rsidP="003060E2">
            <w:pPr>
              <w:spacing w:line="0" w:lineRule="atLeast"/>
              <w:ind w:left="120"/>
              <w:rPr>
                <w:rFonts w:ascii="Arial" w:eastAsia="Arial" w:hAnsi="Arial"/>
                <w:b/>
                <w:sz w:val="24"/>
              </w:rPr>
            </w:pPr>
            <w:r>
              <w:rPr>
                <w:rFonts w:ascii="Arial" w:eastAsia="Arial" w:hAnsi="Arial"/>
                <w:b/>
                <w:sz w:val="24"/>
              </w:rPr>
              <w:t>Document Author/Owner</w:t>
            </w:r>
          </w:p>
        </w:tc>
        <w:tc>
          <w:tcPr>
            <w:tcW w:w="1597" w:type="dxa"/>
            <w:vAlign w:val="bottom"/>
          </w:tcPr>
          <w:p w14:paraId="3779771A" w14:textId="77777777" w:rsidR="003060E2" w:rsidRDefault="003060E2" w:rsidP="003060E2">
            <w:pPr>
              <w:spacing w:line="0" w:lineRule="atLeast"/>
              <w:rPr>
                <w:rFonts w:ascii="Times New Roman" w:eastAsia="Times New Roman" w:hAnsi="Times New Roman"/>
                <w:sz w:val="24"/>
              </w:rPr>
            </w:pPr>
          </w:p>
        </w:tc>
        <w:tc>
          <w:tcPr>
            <w:tcW w:w="723" w:type="dxa"/>
            <w:vAlign w:val="bottom"/>
          </w:tcPr>
          <w:p w14:paraId="49DAF437" w14:textId="77777777" w:rsidR="003060E2" w:rsidRDefault="003060E2" w:rsidP="003060E2">
            <w:pPr>
              <w:spacing w:line="0" w:lineRule="atLeast"/>
              <w:rPr>
                <w:rFonts w:ascii="Times New Roman" w:eastAsia="Times New Roman" w:hAnsi="Times New Roman"/>
                <w:sz w:val="24"/>
              </w:rPr>
            </w:pPr>
          </w:p>
        </w:tc>
        <w:tc>
          <w:tcPr>
            <w:tcW w:w="2300" w:type="dxa"/>
            <w:vAlign w:val="bottom"/>
          </w:tcPr>
          <w:p w14:paraId="6FD7BEAA" w14:textId="77777777" w:rsidR="003060E2" w:rsidRDefault="003060E2" w:rsidP="003060E2">
            <w:pPr>
              <w:spacing w:line="0" w:lineRule="atLeast"/>
              <w:rPr>
                <w:rFonts w:ascii="Times New Roman" w:eastAsia="Times New Roman" w:hAnsi="Times New Roman"/>
                <w:sz w:val="24"/>
              </w:rPr>
            </w:pPr>
          </w:p>
        </w:tc>
      </w:tr>
      <w:tr w:rsidR="003060E2" w14:paraId="22FD2FD0" w14:textId="77777777" w:rsidTr="00DA627B">
        <w:trPr>
          <w:trHeight w:val="205"/>
        </w:trPr>
        <w:tc>
          <w:tcPr>
            <w:tcW w:w="2340" w:type="dxa"/>
            <w:tcBorders>
              <w:bottom w:val="single" w:sz="8" w:space="0" w:color="auto"/>
            </w:tcBorders>
            <w:vAlign w:val="bottom"/>
          </w:tcPr>
          <w:p w14:paraId="0602C69B" w14:textId="77777777" w:rsidR="003060E2" w:rsidRDefault="003060E2" w:rsidP="003060E2">
            <w:pPr>
              <w:spacing w:line="0" w:lineRule="atLeast"/>
              <w:rPr>
                <w:rFonts w:ascii="Times New Roman" w:eastAsia="Times New Roman" w:hAnsi="Times New Roman"/>
                <w:sz w:val="17"/>
              </w:rPr>
            </w:pPr>
          </w:p>
        </w:tc>
        <w:tc>
          <w:tcPr>
            <w:tcW w:w="760" w:type="dxa"/>
            <w:tcBorders>
              <w:bottom w:val="single" w:sz="8" w:space="0" w:color="auto"/>
            </w:tcBorders>
            <w:vAlign w:val="bottom"/>
          </w:tcPr>
          <w:p w14:paraId="3389DE68" w14:textId="77777777" w:rsidR="003060E2" w:rsidRDefault="003060E2" w:rsidP="003060E2">
            <w:pPr>
              <w:spacing w:line="0" w:lineRule="atLeast"/>
              <w:rPr>
                <w:rFonts w:ascii="Times New Roman" w:eastAsia="Times New Roman" w:hAnsi="Times New Roman"/>
                <w:sz w:val="17"/>
              </w:rPr>
            </w:pPr>
          </w:p>
        </w:tc>
        <w:tc>
          <w:tcPr>
            <w:tcW w:w="1540" w:type="dxa"/>
            <w:tcBorders>
              <w:bottom w:val="single" w:sz="8" w:space="0" w:color="auto"/>
            </w:tcBorders>
            <w:vAlign w:val="bottom"/>
          </w:tcPr>
          <w:p w14:paraId="4B261B2A" w14:textId="77777777" w:rsidR="003060E2" w:rsidRDefault="003060E2" w:rsidP="003060E2">
            <w:pPr>
              <w:spacing w:line="0" w:lineRule="atLeast"/>
              <w:rPr>
                <w:rFonts w:ascii="Times New Roman" w:eastAsia="Times New Roman" w:hAnsi="Times New Roman"/>
                <w:sz w:val="17"/>
              </w:rPr>
            </w:pPr>
          </w:p>
        </w:tc>
        <w:tc>
          <w:tcPr>
            <w:tcW w:w="1597" w:type="dxa"/>
            <w:tcBorders>
              <w:bottom w:val="single" w:sz="8" w:space="0" w:color="auto"/>
            </w:tcBorders>
            <w:vAlign w:val="bottom"/>
          </w:tcPr>
          <w:p w14:paraId="0FECFCDE" w14:textId="77777777" w:rsidR="003060E2" w:rsidRDefault="003060E2" w:rsidP="003060E2">
            <w:pPr>
              <w:spacing w:line="0" w:lineRule="atLeast"/>
              <w:rPr>
                <w:rFonts w:ascii="Times New Roman" w:eastAsia="Times New Roman" w:hAnsi="Times New Roman"/>
                <w:sz w:val="17"/>
              </w:rPr>
            </w:pPr>
          </w:p>
        </w:tc>
        <w:tc>
          <w:tcPr>
            <w:tcW w:w="723" w:type="dxa"/>
            <w:tcBorders>
              <w:bottom w:val="single" w:sz="8" w:space="0" w:color="auto"/>
            </w:tcBorders>
            <w:vAlign w:val="bottom"/>
          </w:tcPr>
          <w:p w14:paraId="11AD85A0" w14:textId="77777777" w:rsidR="003060E2" w:rsidRDefault="003060E2" w:rsidP="003060E2">
            <w:pPr>
              <w:spacing w:line="0" w:lineRule="atLeast"/>
              <w:rPr>
                <w:rFonts w:ascii="Times New Roman" w:eastAsia="Times New Roman" w:hAnsi="Times New Roman"/>
                <w:sz w:val="17"/>
              </w:rPr>
            </w:pPr>
          </w:p>
        </w:tc>
        <w:tc>
          <w:tcPr>
            <w:tcW w:w="2300" w:type="dxa"/>
            <w:tcBorders>
              <w:bottom w:val="single" w:sz="8" w:space="0" w:color="auto"/>
            </w:tcBorders>
            <w:vAlign w:val="bottom"/>
          </w:tcPr>
          <w:p w14:paraId="48EC0EB6" w14:textId="77777777" w:rsidR="003060E2" w:rsidRDefault="003060E2" w:rsidP="003060E2">
            <w:pPr>
              <w:spacing w:line="0" w:lineRule="atLeast"/>
              <w:rPr>
                <w:rFonts w:ascii="Times New Roman" w:eastAsia="Times New Roman" w:hAnsi="Times New Roman"/>
                <w:sz w:val="17"/>
              </w:rPr>
            </w:pPr>
          </w:p>
        </w:tc>
      </w:tr>
      <w:tr w:rsidR="003060E2" w14:paraId="0F6F7238" w14:textId="77777777" w:rsidTr="00DA627B">
        <w:trPr>
          <w:trHeight w:val="526"/>
        </w:trPr>
        <w:tc>
          <w:tcPr>
            <w:tcW w:w="2340" w:type="dxa"/>
            <w:tcBorders>
              <w:left w:val="single" w:sz="8" w:space="0" w:color="auto"/>
            </w:tcBorders>
            <w:vAlign w:val="bottom"/>
          </w:tcPr>
          <w:p w14:paraId="66201447" w14:textId="77777777" w:rsidR="003060E2" w:rsidRDefault="003060E2" w:rsidP="003060E2">
            <w:pPr>
              <w:spacing w:line="0" w:lineRule="atLeast"/>
              <w:ind w:left="120"/>
              <w:rPr>
                <w:rFonts w:ascii="Arial" w:eastAsia="Arial" w:hAnsi="Arial"/>
                <w:sz w:val="24"/>
              </w:rPr>
            </w:pPr>
            <w:r>
              <w:rPr>
                <w:rFonts w:ascii="Arial" w:eastAsia="Arial" w:hAnsi="Arial"/>
                <w:sz w:val="24"/>
              </w:rPr>
              <w:t>Version</w:t>
            </w:r>
          </w:p>
        </w:tc>
        <w:tc>
          <w:tcPr>
            <w:tcW w:w="760" w:type="dxa"/>
            <w:tcBorders>
              <w:right w:val="single" w:sz="8" w:space="0" w:color="auto"/>
            </w:tcBorders>
            <w:vAlign w:val="bottom"/>
          </w:tcPr>
          <w:p w14:paraId="77B6E033" w14:textId="77777777" w:rsidR="003060E2" w:rsidRDefault="003060E2" w:rsidP="003060E2">
            <w:pPr>
              <w:spacing w:line="0" w:lineRule="atLeast"/>
              <w:rPr>
                <w:rFonts w:ascii="Times New Roman" w:eastAsia="Times New Roman" w:hAnsi="Times New Roman"/>
                <w:sz w:val="24"/>
              </w:rPr>
            </w:pPr>
          </w:p>
        </w:tc>
        <w:tc>
          <w:tcPr>
            <w:tcW w:w="1540" w:type="dxa"/>
            <w:vAlign w:val="bottom"/>
          </w:tcPr>
          <w:p w14:paraId="3DC400C2" w14:textId="77777777" w:rsidR="003060E2" w:rsidRDefault="003060E2" w:rsidP="003060E2">
            <w:pPr>
              <w:spacing w:line="0" w:lineRule="atLeast"/>
              <w:ind w:left="100"/>
              <w:rPr>
                <w:rFonts w:ascii="Arial" w:eastAsia="Arial" w:hAnsi="Arial"/>
                <w:sz w:val="24"/>
              </w:rPr>
            </w:pPr>
            <w:r>
              <w:rPr>
                <w:rFonts w:ascii="Arial" w:eastAsia="Arial" w:hAnsi="Arial"/>
                <w:sz w:val="24"/>
              </w:rPr>
              <w:t>Authors</w:t>
            </w:r>
          </w:p>
        </w:tc>
        <w:tc>
          <w:tcPr>
            <w:tcW w:w="1597" w:type="dxa"/>
            <w:tcBorders>
              <w:right w:val="single" w:sz="8" w:space="0" w:color="auto"/>
            </w:tcBorders>
            <w:vAlign w:val="bottom"/>
          </w:tcPr>
          <w:p w14:paraId="235DF29D" w14:textId="77777777" w:rsidR="003060E2" w:rsidRDefault="003060E2" w:rsidP="003060E2">
            <w:pPr>
              <w:spacing w:line="0" w:lineRule="atLeast"/>
              <w:rPr>
                <w:rFonts w:ascii="Times New Roman" w:eastAsia="Times New Roman" w:hAnsi="Times New Roman"/>
                <w:sz w:val="24"/>
              </w:rPr>
            </w:pPr>
          </w:p>
        </w:tc>
        <w:tc>
          <w:tcPr>
            <w:tcW w:w="723" w:type="dxa"/>
            <w:vAlign w:val="bottom"/>
          </w:tcPr>
          <w:p w14:paraId="6631263B" w14:textId="77777777" w:rsidR="003060E2" w:rsidRDefault="003060E2" w:rsidP="003060E2">
            <w:pPr>
              <w:spacing w:line="0" w:lineRule="atLeast"/>
              <w:ind w:left="100"/>
              <w:rPr>
                <w:rFonts w:ascii="Arial" w:eastAsia="Arial" w:hAnsi="Arial"/>
                <w:sz w:val="24"/>
              </w:rPr>
            </w:pPr>
            <w:r>
              <w:rPr>
                <w:rFonts w:ascii="Arial" w:eastAsia="Arial" w:hAnsi="Arial"/>
                <w:sz w:val="24"/>
              </w:rPr>
              <w:t xml:space="preserve">     Role</w:t>
            </w:r>
          </w:p>
        </w:tc>
        <w:tc>
          <w:tcPr>
            <w:tcW w:w="2300" w:type="dxa"/>
            <w:tcBorders>
              <w:right w:val="single" w:sz="8" w:space="0" w:color="auto"/>
            </w:tcBorders>
            <w:vAlign w:val="bottom"/>
          </w:tcPr>
          <w:p w14:paraId="0694A44B" w14:textId="77777777" w:rsidR="003060E2" w:rsidRDefault="003060E2" w:rsidP="003060E2">
            <w:pPr>
              <w:spacing w:line="0" w:lineRule="atLeast"/>
              <w:rPr>
                <w:rFonts w:ascii="Times New Roman" w:eastAsia="Times New Roman" w:hAnsi="Times New Roman"/>
                <w:sz w:val="24"/>
              </w:rPr>
            </w:pPr>
          </w:p>
        </w:tc>
      </w:tr>
      <w:tr w:rsidR="003060E2" w14:paraId="68A4E83C" w14:textId="77777777" w:rsidTr="00DA627B">
        <w:trPr>
          <w:trHeight w:val="219"/>
        </w:trPr>
        <w:tc>
          <w:tcPr>
            <w:tcW w:w="2340" w:type="dxa"/>
            <w:tcBorders>
              <w:left w:val="single" w:sz="8" w:space="0" w:color="auto"/>
              <w:bottom w:val="single" w:sz="8" w:space="0" w:color="auto"/>
            </w:tcBorders>
            <w:vAlign w:val="bottom"/>
          </w:tcPr>
          <w:p w14:paraId="417D7ED3" w14:textId="77777777" w:rsidR="003060E2" w:rsidRDefault="003060E2" w:rsidP="003060E2">
            <w:pPr>
              <w:spacing w:line="0" w:lineRule="atLeast"/>
              <w:rPr>
                <w:rFonts w:ascii="Times New Roman" w:eastAsia="Times New Roman" w:hAnsi="Times New Roman"/>
                <w:sz w:val="19"/>
              </w:rPr>
            </w:pPr>
          </w:p>
        </w:tc>
        <w:tc>
          <w:tcPr>
            <w:tcW w:w="760" w:type="dxa"/>
            <w:tcBorders>
              <w:bottom w:val="single" w:sz="8" w:space="0" w:color="auto"/>
              <w:right w:val="single" w:sz="8" w:space="0" w:color="auto"/>
            </w:tcBorders>
            <w:vAlign w:val="bottom"/>
          </w:tcPr>
          <w:p w14:paraId="06772C23" w14:textId="77777777" w:rsidR="003060E2" w:rsidRDefault="003060E2" w:rsidP="003060E2">
            <w:pPr>
              <w:spacing w:line="0" w:lineRule="atLeast"/>
              <w:rPr>
                <w:rFonts w:ascii="Times New Roman" w:eastAsia="Times New Roman" w:hAnsi="Times New Roman"/>
                <w:sz w:val="19"/>
              </w:rPr>
            </w:pPr>
          </w:p>
        </w:tc>
        <w:tc>
          <w:tcPr>
            <w:tcW w:w="1540" w:type="dxa"/>
            <w:tcBorders>
              <w:bottom w:val="single" w:sz="8" w:space="0" w:color="auto"/>
            </w:tcBorders>
            <w:vAlign w:val="bottom"/>
          </w:tcPr>
          <w:p w14:paraId="24E4F922" w14:textId="77777777" w:rsidR="003060E2" w:rsidRDefault="003060E2" w:rsidP="003060E2">
            <w:pPr>
              <w:spacing w:line="0" w:lineRule="atLeast"/>
              <w:rPr>
                <w:rFonts w:ascii="Times New Roman" w:eastAsia="Times New Roman" w:hAnsi="Times New Roman"/>
                <w:sz w:val="19"/>
              </w:rPr>
            </w:pPr>
          </w:p>
        </w:tc>
        <w:tc>
          <w:tcPr>
            <w:tcW w:w="1597" w:type="dxa"/>
            <w:tcBorders>
              <w:bottom w:val="single" w:sz="8" w:space="0" w:color="auto"/>
              <w:right w:val="single" w:sz="8" w:space="0" w:color="auto"/>
            </w:tcBorders>
            <w:vAlign w:val="bottom"/>
          </w:tcPr>
          <w:p w14:paraId="7F364C96" w14:textId="77777777" w:rsidR="003060E2" w:rsidRDefault="003060E2" w:rsidP="003060E2">
            <w:pPr>
              <w:spacing w:line="0" w:lineRule="atLeast"/>
              <w:rPr>
                <w:rFonts w:ascii="Times New Roman" w:eastAsia="Times New Roman" w:hAnsi="Times New Roman"/>
                <w:sz w:val="19"/>
              </w:rPr>
            </w:pPr>
          </w:p>
        </w:tc>
        <w:tc>
          <w:tcPr>
            <w:tcW w:w="3023" w:type="dxa"/>
            <w:gridSpan w:val="2"/>
            <w:tcBorders>
              <w:bottom w:val="single" w:sz="8" w:space="0" w:color="auto"/>
              <w:right w:val="single" w:sz="8" w:space="0" w:color="auto"/>
            </w:tcBorders>
            <w:vAlign w:val="bottom"/>
          </w:tcPr>
          <w:p w14:paraId="61252262" w14:textId="77777777" w:rsidR="003060E2" w:rsidRDefault="003060E2" w:rsidP="003060E2">
            <w:pPr>
              <w:spacing w:line="0" w:lineRule="atLeast"/>
              <w:rPr>
                <w:rFonts w:ascii="Times New Roman" w:eastAsia="Times New Roman" w:hAnsi="Times New Roman"/>
                <w:sz w:val="19"/>
              </w:rPr>
            </w:pPr>
          </w:p>
        </w:tc>
      </w:tr>
      <w:tr w:rsidR="003060E2" w14:paraId="579E182A" w14:textId="77777777" w:rsidTr="00DA627B">
        <w:trPr>
          <w:trHeight w:val="526"/>
        </w:trPr>
        <w:tc>
          <w:tcPr>
            <w:tcW w:w="2340" w:type="dxa"/>
            <w:tcBorders>
              <w:left w:val="single" w:sz="8" w:space="0" w:color="auto"/>
            </w:tcBorders>
            <w:vAlign w:val="bottom"/>
          </w:tcPr>
          <w:p w14:paraId="196E2F73" w14:textId="77777777" w:rsidR="003060E2" w:rsidRDefault="003060E2" w:rsidP="003060E2">
            <w:pPr>
              <w:spacing w:line="0" w:lineRule="atLeast"/>
              <w:ind w:left="120"/>
              <w:rPr>
                <w:rFonts w:ascii="Arial" w:eastAsia="Arial" w:hAnsi="Arial"/>
                <w:sz w:val="24"/>
              </w:rPr>
            </w:pPr>
            <w:r>
              <w:rPr>
                <w:rFonts w:ascii="Arial" w:eastAsia="Arial" w:hAnsi="Arial"/>
                <w:sz w:val="24"/>
              </w:rPr>
              <w:t>V1.0</w:t>
            </w:r>
          </w:p>
        </w:tc>
        <w:tc>
          <w:tcPr>
            <w:tcW w:w="760" w:type="dxa"/>
            <w:tcBorders>
              <w:right w:val="single" w:sz="8" w:space="0" w:color="auto"/>
            </w:tcBorders>
            <w:vAlign w:val="bottom"/>
          </w:tcPr>
          <w:p w14:paraId="331F069A" w14:textId="77777777" w:rsidR="003060E2" w:rsidRDefault="003060E2" w:rsidP="003060E2">
            <w:pPr>
              <w:spacing w:line="0" w:lineRule="atLeast"/>
              <w:rPr>
                <w:rFonts w:ascii="Times New Roman" w:eastAsia="Times New Roman" w:hAnsi="Times New Roman"/>
                <w:sz w:val="24"/>
              </w:rPr>
            </w:pPr>
          </w:p>
        </w:tc>
        <w:tc>
          <w:tcPr>
            <w:tcW w:w="1540" w:type="dxa"/>
            <w:vAlign w:val="bottom"/>
          </w:tcPr>
          <w:p w14:paraId="484D01C9" w14:textId="77777777" w:rsidR="003060E2" w:rsidRDefault="003060E2" w:rsidP="003060E2">
            <w:pPr>
              <w:spacing w:line="0" w:lineRule="atLeast"/>
              <w:ind w:left="100"/>
              <w:rPr>
                <w:rFonts w:ascii="Arial" w:eastAsia="Arial" w:hAnsi="Arial"/>
                <w:sz w:val="24"/>
              </w:rPr>
            </w:pPr>
            <w:r>
              <w:rPr>
                <w:rFonts w:ascii="Arial" w:eastAsia="Arial" w:hAnsi="Arial"/>
                <w:sz w:val="24"/>
              </w:rPr>
              <w:t>Central IT</w:t>
            </w:r>
          </w:p>
        </w:tc>
        <w:tc>
          <w:tcPr>
            <w:tcW w:w="1597" w:type="dxa"/>
            <w:tcBorders>
              <w:right w:val="single" w:sz="8" w:space="0" w:color="auto"/>
            </w:tcBorders>
            <w:vAlign w:val="bottom"/>
          </w:tcPr>
          <w:p w14:paraId="4D4A4C91" w14:textId="77777777" w:rsidR="003060E2" w:rsidRDefault="003060E2" w:rsidP="003060E2">
            <w:pPr>
              <w:spacing w:line="0" w:lineRule="atLeast"/>
              <w:rPr>
                <w:rFonts w:ascii="Times New Roman" w:eastAsia="Times New Roman" w:hAnsi="Times New Roman"/>
                <w:sz w:val="24"/>
              </w:rPr>
            </w:pPr>
          </w:p>
        </w:tc>
        <w:tc>
          <w:tcPr>
            <w:tcW w:w="3023" w:type="dxa"/>
            <w:gridSpan w:val="2"/>
            <w:tcBorders>
              <w:right w:val="single" w:sz="8" w:space="0" w:color="auto"/>
            </w:tcBorders>
            <w:vAlign w:val="bottom"/>
          </w:tcPr>
          <w:p w14:paraId="36683AA2" w14:textId="77777777" w:rsidR="003060E2" w:rsidRDefault="003060E2" w:rsidP="003060E2">
            <w:pPr>
              <w:spacing w:line="0" w:lineRule="atLeast"/>
              <w:ind w:left="100"/>
              <w:rPr>
                <w:rFonts w:ascii="Arial" w:eastAsia="Arial" w:hAnsi="Arial"/>
                <w:sz w:val="24"/>
              </w:rPr>
            </w:pPr>
            <w:r>
              <w:rPr>
                <w:rFonts w:ascii="Arial" w:eastAsia="Arial" w:hAnsi="Arial"/>
                <w:sz w:val="24"/>
              </w:rPr>
              <w:t>Implement/Review</w:t>
            </w:r>
          </w:p>
        </w:tc>
      </w:tr>
      <w:tr w:rsidR="003060E2" w14:paraId="72B914DA" w14:textId="77777777" w:rsidTr="00DA627B">
        <w:trPr>
          <w:trHeight w:val="219"/>
        </w:trPr>
        <w:tc>
          <w:tcPr>
            <w:tcW w:w="2340" w:type="dxa"/>
            <w:tcBorders>
              <w:left w:val="single" w:sz="8" w:space="0" w:color="auto"/>
              <w:bottom w:val="single" w:sz="8" w:space="0" w:color="auto"/>
            </w:tcBorders>
            <w:vAlign w:val="bottom"/>
          </w:tcPr>
          <w:p w14:paraId="6711EFC0" w14:textId="77777777" w:rsidR="003060E2" w:rsidRDefault="003060E2" w:rsidP="003060E2">
            <w:pPr>
              <w:spacing w:line="0" w:lineRule="atLeast"/>
              <w:rPr>
                <w:rFonts w:ascii="Times New Roman" w:eastAsia="Times New Roman" w:hAnsi="Times New Roman"/>
                <w:sz w:val="19"/>
              </w:rPr>
            </w:pPr>
          </w:p>
        </w:tc>
        <w:tc>
          <w:tcPr>
            <w:tcW w:w="760" w:type="dxa"/>
            <w:tcBorders>
              <w:bottom w:val="single" w:sz="8" w:space="0" w:color="auto"/>
              <w:right w:val="single" w:sz="8" w:space="0" w:color="auto"/>
            </w:tcBorders>
            <w:vAlign w:val="bottom"/>
          </w:tcPr>
          <w:p w14:paraId="3627998D" w14:textId="77777777" w:rsidR="003060E2" w:rsidRDefault="003060E2" w:rsidP="003060E2">
            <w:pPr>
              <w:spacing w:line="0" w:lineRule="atLeast"/>
              <w:rPr>
                <w:rFonts w:ascii="Times New Roman" w:eastAsia="Times New Roman" w:hAnsi="Times New Roman"/>
                <w:sz w:val="19"/>
              </w:rPr>
            </w:pPr>
          </w:p>
        </w:tc>
        <w:tc>
          <w:tcPr>
            <w:tcW w:w="1540" w:type="dxa"/>
            <w:tcBorders>
              <w:bottom w:val="single" w:sz="8" w:space="0" w:color="auto"/>
            </w:tcBorders>
            <w:vAlign w:val="bottom"/>
          </w:tcPr>
          <w:p w14:paraId="283A9948" w14:textId="77777777" w:rsidR="003060E2" w:rsidRDefault="003060E2" w:rsidP="003060E2">
            <w:pPr>
              <w:spacing w:line="0" w:lineRule="atLeast"/>
              <w:rPr>
                <w:rFonts w:ascii="Times New Roman" w:eastAsia="Times New Roman" w:hAnsi="Times New Roman"/>
                <w:sz w:val="19"/>
              </w:rPr>
            </w:pPr>
          </w:p>
        </w:tc>
        <w:tc>
          <w:tcPr>
            <w:tcW w:w="1597" w:type="dxa"/>
            <w:tcBorders>
              <w:bottom w:val="single" w:sz="8" w:space="0" w:color="auto"/>
              <w:right w:val="single" w:sz="8" w:space="0" w:color="auto"/>
            </w:tcBorders>
            <w:vAlign w:val="bottom"/>
          </w:tcPr>
          <w:p w14:paraId="6B171793" w14:textId="77777777" w:rsidR="003060E2" w:rsidRDefault="003060E2" w:rsidP="003060E2">
            <w:pPr>
              <w:spacing w:line="0" w:lineRule="atLeast"/>
              <w:rPr>
                <w:rFonts w:ascii="Times New Roman" w:eastAsia="Times New Roman" w:hAnsi="Times New Roman"/>
                <w:sz w:val="19"/>
              </w:rPr>
            </w:pPr>
          </w:p>
        </w:tc>
        <w:tc>
          <w:tcPr>
            <w:tcW w:w="3023" w:type="dxa"/>
            <w:gridSpan w:val="2"/>
            <w:tcBorders>
              <w:bottom w:val="single" w:sz="8" w:space="0" w:color="auto"/>
              <w:right w:val="single" w:sz="8" w:space="0" w:color="auto"/>
            </w:tcBorders>
            <w:vAlign w:val="bottom"/>
          </w:tcPr>
          <w:p w14:paraId="6FF059FC" w14:textId="77777777" w:rsidR="003060E2" w:rsidRDefault="003060E2" w:rsidP="003060E2">
            <w:pPr>
              <w:spacing w:line="0" w:lineRule="atLeast"/>
              <w:rPr>
                <w:rFonts w:ascii="Times New Roman" w:eastAsia="Times New Roman" w:hAnsi="Times New Roman"/>
                <w:sz w:val="19"/>
              </w:rPr>
            </w:pPr>
          </w:p>
        </w:tc>
      </w:tr>
      <w:tr w:rsidR="003060E2" w14:paraId="688C6F30" w14:textId="77777777" w:rsidTr="00DA627B">
        <w:trPr>
          <w:trHeight w:val="540"/>
        </w:trPr>
        <w:tc>
          <w:tcPr>
            <w:tcW w:w="4640" w:type="dxa"/>
            <w:gridSpan w:val="3"/>
            <w:vAlign w:val="bottom"/>
          </w:tcPr>
          <w:p w14:paraId="4161D639" w14:textId="77777777" w:rsidR="003060E2" w:rsidRDefault="003060E2" w:rsidP="003060E2">
            <w:pPr>
              <w:spacing w:line="0" w:lineRule="atLeast"/>
              <w:ind w:left="120"/>
              <w:rPr>
                <w:rFonts w:ascii="Arial" w:eastAsia="Arial" w:hAnsi="Arial"/>
                <w:b/>
                <w:sz w:val="24"/>
              </w:rPr>
            </w:pPr>
            <w:r>
              <w:rPr>
                <w:rFonts w:ascii="Arial" w:eastAsia="Arial" w:hAnsi="Arial"/>
                <w:b/>
                <w:sz w:val="24"/>
              </w:rPr>
              <w:t>Document Governance</w:t>
            </w:r>
          </w:p>
        </w:tc>
        <w:tc>
          <w:tcPr>
            <w:tcW w:w="1597" w:type="dxa"/>
            <w:vAlign w:val="bottom"/>
          </w:tcPr>
          <w:p w14:paraId="61641941" w14:textId="77777777" w:rsidR="003060E2" w:rsidRDefault="003060E2" w:rsidP="003060E2">
            <w:pPr>
              <w:spacing w:line="0" w:lineRule="atLeast"/>
              <w:rPr>
                <w:rFonts w:ascii="Times New Roman" w:eastAsia="Times New Roman" w:hAnsi="Times New Roman"/>
                <w:sz w:val="24"/>
              </w:rPr>
            </w:pPr>
          </w:p>
        </w:tc>
        <w:tc>
          <w:tcPr>
            <w:tcW w:w="723" w:type="dxa"/>
            <w:vAlign w:val="bottom"/>
          </w:tcPr>
          <w:p w14:paraId="5829B691" w14:textId="77777777" w:rsidR="003060E2" w:rsidRDefault="003060E2" w:rsidP="003060E2">
            <w:pPr>
              <w:spacing w:line="0" w:lineRule="atLeast"/>
              <w:rPr>
                <w:rFonts w:ascii="Times New Roman" w:eastAsia="Times New Roman" w:hAnsi="Times New Roman"/>
                <w:sz w:val="24"/>
              </w:rPr>
            </w:pPr>
          </w:p>
        </w:tc>
        <w:tc>
          <w:tcPr>
            <w:tcW w:w="2300" w:type="dxa"/>
            <w:vAlign w:val="bottom"/>
          </w:tcPr>
          <w:p w14:paraId="534DBE5A" w14:textId="77777777" w:rsidR="003060E2" w:rsidRDefault="003060E2" w:rsidP="003060E2">
            <w:pPr>
              <w:spacing w:line="0" w:lineRule="atLeast"/>
              <w:rPr>
                <w:rFonts w:ascii="Times New Roman" w:eastAsia="Times New Roman" w:hAnsi="Times New Roman"/>
                <w:sz w:val="24"/>
              </w:rPr>
            </w:pPr>
          </w:p>
        </w:tc>
      </w:tr>
    </w:tbl>
    <w:p w14:paraId="6E92853D" w14:textId="77777777" w:rsidR="00413E1F" w:rsidRDefault="00413E1F" w:rsidP="00413E1F">
      <w:pPr>
        <w:spacing w:line="200" w:lineRule="exact"/>
        <w:rPr>
          <w:rFonts w:ascii="Times New Roman" w:eastAsia="Times New Roman" w:hAnsi="Times New Roman"/>
        </w:rPr>
      </w:pPr>
    </w:p>
    <w:tbl>
      <w:tblPr>
        <w:tblStyle w:val="TableGrid"/>
        <w:tblW w:w="9008" w:type="dxa"/>
        <w:tblLayout w:type="fixed"/>
        <w:tblLook w:val="04A0" w:firstRow="1" w:lastRow="0" w:firstColumn="1" w:lastColumn="0" w:noHBand="0" w:noVBand="1"/>
      </w:tblPr>
      <w:tblGrid>
        <w:gridCol w:w="4504"/>
        <w:gridCol w:w="4504"/>
      </w:tblGrid>
      <w:tr w:rsidR="00186FB3" w14:paraId="6D05E63D" w14:textId="77777777" w:rsidTr="00DA627B">
        <w:trPr>
          <w:trHeight w:val="796"/>
        </w:trPr>
        <w:tc>
          <w:tcPr>
            <w:tcW w:w="4504" w:type="dxa"/>
          </w:tcPr>
          <w:p w14:paraId="5DB38685" w14:textId="5BFE36D6" w:rsidR="00186FB3" w:rsidRDefault="00186FB3" w:rsidP="00CE5286">
            <w:pPr>
              <w:spacing w:line="0" w:lineRule="atLeast"/>
              <w:rPr>
                <w:rFonts w:ascii="Arial" w:eastAsia="Times New Roman" w:hAnsi="Arial"/>
                <w:sz w:val="24"/>
                <w:szCs w:val="24"/>
              </w:rPr>
            </w:pPr>
            <w:r>
              <w:rPr>
                <w:rFonts w:ascii="Arial" w:eastAsia="Times New Roman" w:hAnsi="Arial"/>
                <w:sz w:val="24"/>
                <w:szCs w:val="24"/>
              </w:rPr>
              <w:t xml:space="preserve">Leigh Holford Managing Director </w:t>
            </w:r>
          </w:p>
        </w:tc>
        <w:tc>
          <w:tcPr>
            <w:tcW w:w="4504" w:type="dxa"/>
          </w:tcPr>
          <w:p w14:paraId="4B3C8D4F" w14:textId="59C6D40A" w:rsidR="00186FB3" w:rsidRDefault="00186FB3" w:rsidP="00CE5286">
            <w:pPr>
              <w:spacing w:line="0" w:lineRule="atLeast"/>
              <w:rPr>
                <w:rFonts w:ascii="Arial" w:eastAsia="Times New Roman" w:hAnsi="Arial"/>
                <w:sz w:val="24"/>
                <w:szCs w:val="24"/>
              </w:rPr>
            </w:pPr>
            <w:r>
              <w:rPr>
                <w:rFonts w:ascii="Arial" w:eastAsia="Times New Roman" w:hAnsi="Arial"/>
                <w:noProof/>
                <w:sz w:val="24"/>
                <w:szCs w:val="24"/>
              </w:rPr>
              <w:drawing>
                <wp:inline distT="0" distB="0" distL="0" distR="0" wp14:anchorId="3BC1609F" wp14:editId="719E2FA7">
                  <wp:extent cx="2316480" cy="619125"/>
                  <wp:effectExtent l="0" t="0" r="7620" b="9525"/>
                  <wp:docPr id="1" name="Picture 1" descr="A close-up of a pe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pen&#10;&#10;Description automatically generated with low confidence"/>
                          <pic:cNvPicPr/>
                        </pic:nvPicPr>
                        <pic:blipFill>
                          <a:blip r:embed="rId10">
                            <a:extLst>
                              <a:ext uri="{28A0092B-C50C-407E-A947-70E740481C1C}">
                                <a14:useLocalDpi xmlns:a14="http://schemas.microsoft.com/office/drawing/2010/main" val="0"/>
                              </a:ext>
                            </a:extLst>
                          </a:blip>
                          <a:stretch>
                            <a:fillRect/>
                          </a:stretch>
                        </pic:blipFill>
                        <pic:spPr>
                          <a:xfrm>
                            <a:off x="0" y="0"/>
                            <a:ext cx="2316480" cy="619125"/>
                          </a:xfrm>
                          <a:prstGeom prst="rect">
                            <a:avLst/>
                          </a:prstGeom>
                        </pic:spPr>
                      </pic:pic>
                    </a:graphicData>
                  </a:graphic>
                </wp:inline>
              </w:drawing>
            </w:r>
          </w:p>
        </w:tc>
      </w:tr>
      <w:tr w:rsidR="00DA627B" w14:paraId="69B1A83B" w14:textId="77777777" w:rsidTr="00DA627B">
        <w:trPr>
          <w:trHeight w:val="796"/>
        </w:trPr>
        <w:tc>
          <w:tcPr>
            <w:tcW w:w="4504" w:type="dxa"/>
          </w:tcPr>
          <w:p w14:paraId="060E5838" w14:textId="77777777" w:rsidR="00DA627B" w:rsidRDefault="00DA627B" w:rsidP="00CE5286">
            <w:pPr>
              <w:spacing w:line="0" w:lineRule="atLeast"/>
              <w:rPr>
                <w:rFonts w:ascii="Arial" w:eastAsia="Times New Roman" w:hAnsi="Arial"/>
                <w:sz w:val="24"/>
                <w:szCs w:val="24"/>
              </w:rPr>
            </w:pPr>
          </w:p>
          <w:p w14:paraId="6F5B14E9" w14:textId="6667930A" w:rsidR="00DA627B" w:rsidRPr="00DA627B" w:rsidRDefault="00DA627B" w:rsidP="00CE5286">
            <w:pPr>
              <w:spacing w:line="0" w:lineRule="atLeast"/>
              <w:rPr>
                <w:rFonts w:ascii="Arial" w:eastAsia="Times New Roman" w:hAnsi="Arial"/>
                <w:sz w:val="24"/>
                <w:szCs w:val="24"/>
              </w:rPr>
            </w:pPr>
            <w:r w:rsidRPr="00DA627B">
              <w:rPr>
                <w:rFonts w:ascii="Arial" w:eastAsia="Times New Roman" w:hAnsi="Arial"/>
                <w:sz w:val="24"/>
                <w:szCs w:val="24"/>
              </w:rPr>
              <w:t>Next Review Dat</w:t>
            </w:r>
            <w:r w:rsidR="003060E2">
              <w:rPr>
                <w:rFonts w:ascii="Arial" w:eastAsia="Times New Roman" w:hAnsi="Arial"/>
                <w:sz w:val="24"/>
                <w:szCs w:val="24"/>
              </w:rPr>
              <w:t>e</w:t>
            </w:r>
          </w:p>
        </w:tc>
        <w:tc>
          <w:tcPr>
            <w:tcW w:w="4504" w:type="dxa"/>
          </w:tcPr>
          <w:p w14:paraId="143E342B" w14:textId="77777777" w:rsidR="00DA627B" w:rsidRDefault="00DA627B" w:rsidP="00CE5286">
            <w:pPr>
              <w:spacing w:line="0" w:lineRule="atLeast"/>
              <w:rPr>
                <w:rFonts w:ascii="Arial" w:eastAsia="Times New Roman" w:hAnsi="Arial"/>
                <w:sz w:val="24"/>
                <w:szCs w:val="24"/>
              </w:rPr>
            </w:pPr>
          </w:p>
          <w:p w14:paraId="31642379" w14:textId="72B4CC7C" w:rsidR="00DA627B" w:rsidRPr="00DA627B" w:rsidRDefault="00466785" w:rsidP="00816597">
            <w:pPr>
              <w:spacing w:line="0" w:lineRule="atLeast"/>
              <w:rPr>
                <w:rFonts w:ascii="Arial" w:eastAsia="Times New Roman" w:hAnsi="Arial"/>
                <w:sz w:val="24"/>
                <w:szCs w:val="24"/>
              </w:rPr>
            </w:pPr>
            <w:r>
              <w:rPr>
                <w:rFonts w:ascii="Arial" w:eastAsia="Times New Roman" w:hAnsi="Arial"/>
                <w:sz w:val="24"/>
                <w:szCs w:val="24"/>
              </w:rPr>
              <w:t>October 2026</w:t>
            </w:r>
          </w:p>
        </w:tc>
      </w:tr>
      <w:tr w:rsidR="00DA627B" w14:paraId="2881720F" w14:textId="77777777" w:rsidTr="00DA627B">
        <w:trPr>
          <w:trHeight w:val="768"/>
        </w:trPr>
        <w:tc>
          <w:tcPr>
            <w:tcW w:w="4504" w:type="dxa"/>
          </w:tcPr>
          <w:p w14:paraId="5F8FC004" w14:textId="77777777" w:rsidR="00DA627B" w:rsidRDefault="00DA627B" w:rsidP="00CE5286">
            <w:pPr>
              <w:spacing w:line="0" w:lineRule="atLeast"/>
              <w:rPr>
                <w:rFonts w:ascii="Arial" w:eastAsia="Times New Roman" w:hAnsi="Arial"/>
                <w:sz w:val="24"/>
                <w:szCs w:val="24"/>
              </w:rPr>
            </w:pPr>
          </w:p>
          <w:p w14:paraId="28C63877" w14:textId="77777777" w:rsidR="00DA627B" w:rsidRPr="00DA627B" w:rsidRDefault="00F66ECE" w:rsidP="00F66ECE">
            <w:pPr>
              <w:spacing w:line="0" w:lineRule="atLeast"/>
              <w:rPr>
                <w:rFonts w:ascii="Arial" w:eastAsia="Times New Roman" w:hAnsi="Arial"/>
                <w:sz w:val="24"/>
                <w:szCs w:val="24"/>
              </w:rPr>
            </w:pPr>
            <w:r>
              <w:rPr>
                <w:rFonts w:ascii="Arial" w:eastAsia="Times New Roman" w:hAnsi="Arial"/>
                <w:sz w:val="24"/>
                <w:szCs w:val="24"/>
              </w:rPr>
              <w:t>Published to</w:t>
            </w:r>
          </w:p>
        </w:tc>
        <w:tc>
          <w:tcPr>
            <w:tcW w:w="4504" w:type="dxa"/>
          </w:tcPr>
          <w:p w14:paraId="5770ECFE" w14:textId="77777777" w:rsidR="00DA627B" w:rsidRDefault="00DA627B" w:rsidP="00CE5286">
            <w:pPr>
              <w:spacing w:line="0" w:lineRule="atLeast"/>
              <w:rPr>
                <w:rFonts w:ascii="Arial" w:eastAsia="Times New Roman" w:hAnsi="Arial"/>
                <w:sz w:val="24"/>
                <w:szCs w:val="24"/>
              </w:rPr>
            </w:pPr>
          </w:p>
          <w:p w14:paraId="2240BC38" w14:textId="67CDCBA8" w:rsidR="00DA627B" w:rsidRPr="00DA627B" w:rsidRDefault="00466785" w:rsidP="00CE5286">
            <w:pPr>
              <w:spacing w:line="0" w:lineRule="atLeast"/>
              <w:rPr>
                <w:rFonts w:ascii="Arial" w:eastAsia="Times New Roman" w:hAnsi="Arial"/>
                <w:sz w:val="24"/>
                <w:szCs w:val="24"/>
              </w:rPr>
            </w:pPr>
            <w:r>
              <w:rPr>
                <w:rFonts w:ascii="Arial" w:eastAsia="Times New Roman" w:hAnsi="Arial"/>
                <w:sz w:val="24"/>
                <w:szCs w:val="24"/>
              </w:rPr>
              <w:t>Horizon Server only</w:t>
            </w:r>
          </w:p>
        </w:tc>
      </w:tr>
      <w:tr w:rsidR="00DA627B" w14:paraId="4F11051A" w14:textId="77777777" w:rsidTr="00E75EDD">
        <w:trPr>
          <w:trHeight w:val="383"/>
        </w:trPr>
        <w:tc>
          <w:tcPr>
            <w:tcW w:w="4504" w:type="dxa"/>
          </w:tcPr>
          <w:p w14:paraId="09016865" w14:textId="77777777" w:rsidR="00DA627B" w:rsidRDefault="00DA627B" w:rsidP="00DA627B">
            <w:pPr>
              <w:spacing w:line="0" w:lineRule="atLeast"/>
              <w:rPr>
                <w:rFonts w:ascii="Arial" w:eastAsia="Times New Roman" w:hAnsi="Arial"/>
                <w:sz w:val="24"/>
                <w:szCs w:val="24"/>
              </w:rPr>
            </w:pPr>
          </w:p>
          <w:p w14:paraId="160E8DFC" w14:textId="77777777" w:rsidR="00DA627B" w:rsidRPr="00DA627B" w:rsidRDefault="00DA627B" w:rsidP="00DA627B">
            <w:pPr>
              <w:spacing w:line="0" w:lineRule="atLeast"/>
              <w:rPr>
                <w:rFonts w:ascii="Arial" w:eastAsia="Times New Roman" w:hAnsi="Arial"/>
                <w:sz w:val="24"/>
                <w:szCs w:val="24"/>
              </w:rPr>
            </w:pPr>
            <w:r w:rsidRPr="00DA627B">
              <w:rPr>
                <w:rFonts w:ascii="Arial" w:eastAsia="Times New Roman" w:hAnsi="Arial"/>
                <w:sz w:val="24"/>
                <w:szCs w:val="24"/>
              </w:rPr>
              <w:t xml:space="preserve">Circulation </w:t>
            </w:r>
          </w:p>
        </w:tc>
        <w:tc>
          <w:tcPr>
            <w:tcW w:w="4504" w:type="dxa"/>
            <w:vAlign w:val="bottom"/>
          </w:tcPr>
          <w:p w14:paraId="4769C53A" w14:textId="77777777" w:rsidR="00DA627B" w:rsidRDefault="00DA627B" w:rsidP="00DA627B">
            <w:pPr>
              <w:spacing w:line="0" w:lineRule="atLeast"/>
              <w:rPr>
                <w:rFonts w:ascii="Arial" w:eastAsia="Arial" w:hAnsi="Arial"/>
                <w:sz w:val="24"/>
                <w:szCs w:val="24"/>
              </w:rPr>
            </w:pPr>
          </w:p>
          <w:p w14:paraId="3FC02341" w14:textId="289AFA03" w:rsidR="00DA627B" w:rsidRDefault="00DA627B" w:rsidP="00DA627B">
            <w:pPr>
              <w:spacing w:line="0" w:lineRule="atLeast"/>
              <w:rPr>
                <w:rFonts w:ascii="Arial" w:eastAsia="Arial" w:hAnsi="Arial"/>
                <w:sz w:val="24"/>
                <w:szCs w:val="24"/>
              </w:rPr>
            </w:pPr>
            <w:r w:rsidRPr="00DA627B">
              <w:rPr>
                <w:rFonts w:ascii="Arial" w:eastAsia="Arial" w:hAnsi="Arial"/>
                <w:sz w:val="24"/>
                <w:szCs w:val="24"/>
              </w:rPr>
              <w:t>This framework is to be made available to all Horizon SC staff and observed by</w:t>
            </w:r>
            <w:r w:rsidR="00887C94">
              <w:rPr>
                <w:rFonts w:ascii="Arial" w:eastAsia="Arial" w:hAnsi="Arial"/>
                <w:sz w:val="24"/>
                <w:szCs w:val="24"/>
              </w:rPr>
              <w:t xml:space="preserve"> </w:t>
            </w:r>
            <w:r w:rsidRPr="00DA627B">
              <w:rPr>
                <w:rFonts w:ascii="Arial" w:eastAsia="Arial" w:hAnsi="Arial"/>
                <w:sz w:val="24"/>
                <w:szCs w:val="24"/>
              </w:rPr>
              <w:t>all members of staff</w:t>
            </w:r>
          </w:p>
          <w:p w14:paraId="49153EA4" w14:textId="77777777" w:rsidR="00DA627B" w:rsidRPr="00DA627B" w:rsidRDefault="00DA627B" w:rsidP="00DA627B">
            <w:pPr>
              <w:spacing w:line="0" w:lineRule="atLeast"/>
              <w:rPr>
                <w:rFonts w:ascii="Arial" w:eastAsia="Arial" w:hAnsi="Arial"/>
                <w:sz w:val="24"/>
                <w:szCs w:val="24"/>
              </w:rPr>
            </w:pPr>
          </w:p>
        </w:tc>
      </w:tr>
      <w:tr w:rsidR="00DA627B" w14:paraId="5BF9E225" w14:textId="77777777" w:rsidTr="00DA627B">
        <w:trPr>
          <w:trHeight w:val="383"/>
        </w:trPr>
        <w:tc>
          <w:tcPr>
            <w:tcW w:w="4504" w:type="dxa"/>
          </w:tcPr>
          <w:p w14:paraId="5AFD8305" w14:textId="77777777" w:rsidR="00DA627B" w:rsidRDefault="00DA627B" w:rsidP="00DA627B">
            <w:pPr>
              <w:spacing w:line="0" w:lineRule="atLeast"/>
              <w:rPr>
                <w:rFonts w:ascii="Arial" w:eastAsia="Arial" w:hAnsi="Arial"/>
                <w:sz w:val="24"/>
              </w:rPr>
            </w:pPr>
          </w:p>
          <w:p w14:paraId="4A984915" w14:textId="77777777" w:rsidR="00DA627B" w:rsidRDefault="00DA627B" w:rsidP="00DA627B">
            <w:pPr>
              <w:spacing w:line="0" w:lineRule="atLeast"/>
              <w:rPr>
                <w:rFonts w:ascii="Arial" w:eastAsia="Arial" w:hAnsi="Arial"/>
                <w:sz w:val="24"/>
              </w:rPr>
            </w:pPr>
            <w:r>
              <w:rPr>
                <w:rFonts w:ascii="Arial" w:eastAsia="Arial" w:hAnsi="Arial"/>
                <w:sz w:val="24"/>
              </w:rPr>
              <w:t>Information Classification</w:t>
            </w:r>
          </w:p>
          <w:p w14:paraId="4F38848B" w14:textId="77777777" w:rsidR="00DA627B" w:rsidRDefault="00DA627B" w:rsidP="00DA627B">
            <w:pPr>
              <w:spacing w:line="0" w:lineRule="atLeast"/>
              <w:rPr>
                <w:rFonts w:ascii="Times New Roman" w:eastAsia="Times New Roman" w:hAnsi="Times New Roman"/>
                <w:sz w:val="17"/>
              </w:rPr>
            </w:pPr>
          </w:p>
        </w:tc>
        <w:tc>
          <w:tcPr>
            <w:tcW w:w="4504" w:type="dxa"/>
          </w:tcPr>
          <w:p w14:paraId="4641A123" w14:textId="77777777" w:rsidR="00DA627B" w:rsidRDefault="00DA627B" w:rsidP="00DA627B">
            <w:pPr>
              <w:spacing w:line="0" w:lineRule="atLeast"/>
              <w:rPr>
                <w:rFonts w:ascii="Arial" w:eastAsia="Arial" w:hAnsi="Arial"/>
                <w:sz w:val="24"/>
              </w:rPr>
            </w:pPr>
          </w:p>
          <w:p w14:paraId="5ECF90FB" w14:textId="77777777" w:rsidR="00DA627B" w:rsidRDefault="00DA627B" w:rsidP="00DA627B">
            <w:pPr>
              <w:spacing w:line="0" w:lineRule="atLeast"/>
              <w:rPr>
                <w:rFonts w:ascii="Times New Roman" w:eastAsia="Times New Roman" w:hAnsi="Times New Roman"/>
                <w:sz w:val="17"/>
              </w:rPr>
            </w:pPr>
            <w:r>
              <w:rPr>
                <w:rFonts w:ascii="Arial" w:eastAsia="Arial" w:hAnsi="Arial"/>
                <w:sz w:val="24"/>
              </w:rPr>
              <w:t>NOT PROTECTED</w:t>
            </w:r>
          </w:p>
        </w:tc>
      </w:tr>
    </w:tbl>
    <w:p w14:paraId="1C65940A" w14:textId="77777777" w:rsidR="00413E1F" w:rsidRDefault="00413E1F" w:rsidP="00413E1F">
      <w:pPr>
        <w:spacing w:line="200" w:lineRule="exact"/>
        <w:rPr>
          <w:rFonts w:ascii="Times New Roman" w:eastAsia="Times New Roman" w:hAnsi="Times New Roman"/>
        </w:rPr>
      </w:pPr>
    </w:p>
    <w:p w14:paraId="4166381E" w14:textId="77777777" w:rsidR="00413E1F" w:rsidRDefault="00413E1F" w:rsidP="00303D94">
      <w:pPr>
        <w:spacing w:line="0" w:lineRule="atLeast"/>
        <w:rPr>
          <w:sz w:val="19"/>
        </w:rPr>
      </w:pPr>
    </w:p>
    <w:p w14:paraId="0983C054" w14:textId="77777777" w:rsidR="00413E1F" w:rsidRDefault="00413E1F" w:rsidP="00413E1F">
      <w:pPr>
        <w:spacing w:line="0" w:lineRule="atLeast"/>
        <w:jc w:val="center"/>
        <w:rPr>
          <w:sz w:val="19"/>
        </w:rPr>
        <w:sectPr w:rsidR="00413E1F">
          <w:type w:val="continuous"/>
          <w:pgSz w:w="11900" w:h="16840"/>
          <w:pgMar w:top="1417" w:right="1320" w:bottom="456" w:left="1320" w:header="0" w:footer="0" w:gutter="0"/>
          <w:cols w:space="0" w:equalWidth="0">
            <w:col w:w="9260"/>
          </w:cols>
          <w:docGrid w:linePitch="360"/>
        </w:sectPr>
      </w:pPr>
    </w:p>
    <w:tbl>
      <w:tblPr>
        <w:tblW w:w="0" w:type="auto"/>
        <w:tblLayout w:type="fixed"/>
        <w:tblCellMar>
          <w:left w:w="0" w:type="dxa"/>
          <w:right w:w="0" w:type="dxa"/>
        </w:tblCellMar>
        <w:tblLook w:val="0000" w:firstRow="0" w:lastRow="0" w:firstColumn="0" w:lastColumn="0" w:noHBand="0" w:noVBand="0"/>
      </w:tblPr>
      <w:tblGrid>
        <w:gridCol w:w="1340"/>
        <w:gridCol w:w="5440"/>
        <w:gridCol w:w="1400"/>
      </w:tblGrid>
      <w:tr w:rsidR="00413E1F" w14:paraId="71C2A0BF" w14:textId="77777777" w:rsidTr="00CE5286">
        <w:trPr>
          <w:trHeight w:val="333"/>
        </w:trPr>
        <w:tc>
          <w:tcPr>
            <w:tcW w:w="1340" w:type="dxa"/>
            <w:vAlign w:val="bottom"/>
          </w:tcPr>
          <w:p w14:paraId="1E75F96F" w14:textId="77777777" w:rsidR="00413E1F" w:rsidRDefault="00413E1F" w:rsidP="00CE5286">
            <w:pPr>
              <w:spacing w:line="0" w:lineRule="atLeast"/>
              <w:rPr>
                <w:rFonts w:ascii="Arial" w:eastAsia="Arial" w:hAnsi="Arial"/>
                <w:b/>
                <w:sz w:val="24"/>
              </w:rPr>
            </w:pPr>
            <w:bookmarkStart w:id="1" w:name="page3"/>
            <w:bookmarkEnd w:id="1"/>
            <w:r>
              <w:rPr>
                <w:rFonts w:ascii="Arial" w:eastAsia="Arial" w:hAnsi="Arial"/>
                <w:b/>
                <w:sz w:val="24"/>
              </w:rPr>
              <w:lastRenderedPageBreak/>
              <w:t>Index</w:t>
            </w:r>
          </w:p>
        </w:tc>
        <w:tc>
          <w:tcPr>
            <w:tcW w:w="5440" w:type="dxa"/>
            <w:vAlign w:val="bottom"/>
          </w:tcPr>
          <w:p w14:paraId="2EEEE387" w14:textId="77777777" w:rsidR="00413E1F" w:rsidRDefault="00413E1F" w:rsidP="00CE5286">
            <w:pPr>
              <w:spacing w:line="0" w:lineRule="atLeast"/>
              <w:rPr>
                <w:rFonts w:ascii="Times New Roman" w:eastAsia="Times New Roman" w:hAnsi="Times New Roman"/>
                <w:sz w:val="24"/>
              </w:rPr>
            </w:pPr>
          </w:p>
        </w:tc>
        <w:tc>
          <w:tcPr>
            <w:tcW w:w="1400" w:type="dxa"/>
            <w:vAlign w:val="bottom"/>
          </w:tcPr>
          <w:p w14:paraId="1D9B8178" w14:textId="77777777" w:rsidR="00413E1F" w:rsidRDefault="00413E1F" w:rsidP="00CE5286">
            <w:pPr>
              <w:spacing w:line="0" w:lineRule="atLeast"/>
              <w:rPr>
                <w:rFonts w:ascii="Times New Roman" w:eastAsia="Times New Roman" w:hAnsi="Times New Roman"/>
                <w:sz w:val="24"/>
              </w:rPr>
            </w:pPr>
          </w:p>
        </w:tc>
      </w:tr>
      <w:tr w:rsidR="00413E1F" w14:paraId="03B8ED05" w14:textId="77777777" w:rsidTr="00CE5286">
        <w:trPr>
          <w:trHeight w:val="459"/>
        </w:trPr>
        <w:tc>
          <w:tcPr>
            <w:tcW w:w="1340" w:type="dxa"/>
            <w:vAlign w:val="bottom"/>
          </w:tcPr>
          <w:p w14:paraId="529DBC84" w14:textId="77777777" w:rsidR="00413E1F" w:rsidRDefault="00413E1F" w:rsidP="00CE5286">
            <w:pPr>
              <w:spacing w:line="0" w:lineRule="atLeast"/>
              <w:rPr>
                <w:rFonts w:ascii="Arial" w:eastAsia="Arial" w:hAnsi="Arial"/>
                <w:sz w:val="24"/>
              </w:rPr>
            </w:pPr>
            <w:r>
              <w:rPr>
                <w:rFonts w:ascii="Arial" w:eastAsia="Arial" w:hAnsi="Arial"/>
                <w:sz w:val="24"/>
              </w:rPr>
              <w:t>Introduction</w:t>
            </w:r>
          </w:p>
        </w:tc>
        <w:tc>
          <w:tcPr>
            <w:tcW w:w="5440" w:type="dxa"/>
            <w:vAlign w:val="bottom"/>
          </w:tcPr>
          <w:p w14:paraId="0855FAFC" w14:textId="77777777" w:rsidR="00413E1F" w:rsidRDefault="00413E1F" w:rsidP="00CE5286">
            <w:pPr>
              <w:spacing w:line="0" w:lineRule="atLeast"/>
              <w:rPr>
                <w:rFonts w:ascii="Times New Roman" w:eastAsia="Times New Roman" w:hAnsi="Times New Roman"/>
                <w:sz w:val="24"/>
              </w:rPr>
            </w:pPr>
          </w:p>
        </w:tc>
        <w:tc>
          <w:tcPr>
            <w:tcW w:w="1400" w:type="dxa"/>
            <w:vAlign w:val="bottom"/>
          </w:tcPr>
          <w:p w14:paraId="658A3FA8" w14:textId="77777777" w:rsidR="00413E1F" w:rsidRDefault="00413E1F" w:rsidP="00CE5286">
            <w:pPr>
              <w:spacing w:line="0" w:lineRule="atLeast"/>
              <w:ind w:left="1020"/>
              <w:jc w:val="center"/>
              <w:rPr>
                <w:rFonts w:ascii="Arial" w:eastAsia="Arial" w:hAnsi="Arial"/>
                <w:sz w:val="24"/>
              </w:rPr>
            </w:pPr>
            <w:r>
              <w:rPr>
                <w:rFonts w:ascii="Arial" w:eastAsia="Arial" w:hAnsi="Arial"/>
                <w:sz w:val="24"/>
              </w:rPr>
              <w:t>4</w:t>
            </w:r>
          </w:p>
        </w:tc>
      </w:tr>
      <w:tr w:rsidR="00413E1F" w14:paraId="20D22D79" w14:textId="77777777" w:rsidTr="00CE5286">
        <w:trPr>
          <w:trHeight w:val="552"/>
        </w:trPr>
        <w:tc>
          <w:tcPr>
            <w:tcW w:w="6780" w:type="dxa"/>
            <w:gridSpan w:val="2"/>
            <w:vAlign w:val="bottom"/>
          </w:tcPr>
          <w:p w14:paraId="68699C40" w14:textId="77777777" w:rsidR="00413E1F" w:rsidRDefault="00413E1F" w:rsidP="00CE5286">
            <w:pPr>
              <w:spacing w:line="0" w:lineRule="atLeast"/>
              <w:rPr>
                <w:rFonts w:ascii="Arial" w:eastAsia="Arial" w:hAnsi="Arial"/>
                <w:sz w:val="24"/>
              </w:rPr>
            </w:pPr>
            <w:r>
              <w:rPr>
                <w:rFonts w:ascii="Arial" w:eastAsia="Arial" w:hAnsi="Arial"/>
                <w:sz w:val="24"/>
              </w:rPr>
              <w:t>Incident Management</w:t>
            </w:r>
          </w:p>
        </w:tc>
        <w:tc>
          <w:tcPr>
            <w:tcW w:w="1400" w:type="dxa"/>
            <w:vAlign w:val="bottom"/>
          </w:tcPr>
          <w:p w14:paraId="369C2F5F" w14:textId="77777777" w:rsidR="00413E1F" w:rsidRDefault="00413E1F" w:rsidP="00CE5286">
            <w:pPr>
              <w:spacing w:line="0" w:lineRule="atLeast"/>
              <w:ind w:left="1020"/>
              <w:jc w:val="center"/>
              <w:rPr>
                <w:rFonts w:ascii="Arial" w:eastAsia="Arial" w:hAnsi="Arial"/>
                <w:sz w:val="24"/>
              </w:rPr>
            </w:pPr>
            <w:r>
              <w:rPr>
                <w:rFonts w:ascii="Arial" w:eastAsia="Arial" w:hAnsi="Arial"/>
                <w:sz w:val="24"/>
              </w:rPr>
              <w:t>5</w:t>
            </w:r>
          </w:p>
        </w:tc>
      </w:tr>
      <w:tr w:rsidR="00413E1F" w14:paraId="2D299583" w14:textId="77777777" w:rsidTr="00CE5286">
        <w:trPr>
          <w:trHeight w:val="552"/>
        </w:trPr>
        <w:tc>
          <w:tcPr>
            <w:tcW w:w="6780" w:type="dxa"/>
            <w:gridSpan w:val="2"/>
            <w:vAlign w:val="bottom"/>
          </w:tcPr>
          <w:p w14:paraId="3A274C41" w14:textId="77777777" w:rsidR="00413E1F" w:rsidRDefault="00413E1F" w:rsidP="00CE5286">
            <w:pPr>
              <w:spacing w:line="0" w:lineRule="atLeast"/>
              <w:rPr>
                <w:rFonts w:ascii="Arial" w:eastAsia="Arial" w:hAnsi="Arial"/>
                <w:sz w:val="24"/>
              </w:rPr>
            </w:pPr>
            <w:r>
              <w:rPr>
                <w:rFonts w:ascii="Arial" w:eastAsia="Arial" w:hAnsi="Arial"/>
                <w:sz w:val="24"/>
              </w:rPr>
              <w:t>Outline Procedure for Incident Handling</w:t>
            </w:r>
          </w:p>
        </w:tc>
        <w:tc>
          <w:tcPr>
            <w:tcW w:w="1400" w:type="dxa"/>
            <w:vAlign w:val="bottom"/>
          </w:tcPr>
          <w:p w14:paraId="10A53687" w14:textId="77777777" w:rsidR="00413E1F" w:rsidRDefault="00413E1F" w:rsidP="00CE5286">
            <w:pPr>
              <w:spacing w:line="0" w:lineRule="atLeast"/>
              <w:ind w:left="1020"/>
              <w:jc w:val="center"/>
              <w:rPr>
                <w:rFonts w:ascii="Arial" w:eastAsia="Arial" w:hAnsi="Arial"/>
                <w:sz w:val="24"/>
              </w:rPr>
            </w:pPr>
            <w:r>
              <w:rPr>
                <w:rFonts w:ascii="Arial" w:eastAsia="Arial" w:hAnsi="Arial"/>
                <w:sz w:val="24"/>
              </w:rPr>
              <w:t>8</w:t>
            </w:r>
          </w:p>
        </w:tc>
      </w:tr>
      <w:tr w:rsidR="00413E1F" w14:paraId="47297A88" w14:textId="77777777" w:rsidTr="00CE5286">
        <w:trPr>
          <w:trHeight w:val="552"/>
        </w:trPr>
        <w:tc>
          <w:tcPr>
            <w:tcW w:w="6780" w:type="dxa"/>
            <w:gridSpan w:val="2"/>
            <w:vAlign w:val="bottom"/>
          </w:tcPr>
          <w:p w14:paraId="2F598C78" w14:textId="77777777" w:rsidR="00413E1F" w:rsidRDefault="00413E1F" w:rsidP="00CE5286">
            <w:pPr>
              <w:spacing w:line="0" w:lineRule="atLeast"/>
              <w:rPr>
                <w:rFonts w:ascii="Arial" w:eastAsia="Arial" w:hAnsi="Arial"/>
                <w:sz w:val="24"/>
              </w:rPr>
            </w:pPr>
            <w:r>
              <w:rPr>
                <w:rFonts w:ascii="Arial" w:eastAsia="Arial" w:hAnsi="Arial"/>
                <w:sz w:val="24"/>
              </w:rPr>
              <w:t>Incident Review</w:t>
            </w:r>
          </w:p>
        </w:tc>
        <w:tc>
          <w:tcPr>
            <w:tcW w:w="1400" w:type="dxa"/>
            <w:vAlign w:val="bottom"/>
          </w:tcPr>
          <w:p w14:paraId="196EB52F" w14:textId="77777777" w:rsidR="00413E1F" w:rsidRDefault="00413E1F" w:rsidP="00CE5286">
            <w:pPr>
              <w:spacing w:line="0" w:lineRule="atLeast"/>
              <w:ind w:left="1020"/>
              <w:jc w:val="center"/>
              <w:rPr>
                <w:rFonts w:ascii="Arial" w:eastAsia="Arial" w:hAnsi="Arial"/>
                <w:sz w:val="24"/>
              </w:rPr>
            </w:pPr>
            <w:r>
              <w:rPr>
                <w:rFonts w:ascii="Arial" w:eastAsia="Arial" w:hAnsi="Arial"/>
                <w:sz w:val="24"/>
              </w:rPr>
              <w:t>9</w:t>
            </w:r>
          </w:p>
        </w:tc>
      </w:tr>
      <w:tr w:rsidR="00413E1F" w14:paraId="05E0E3C6" w14:textId="77777777" w:rsidTr="00CE5286">
        <w:trPr>
          <w:trHeight w:val="552"/>
        </w:trPr>
        <w:tc>
          <w:tcPr>
            <w:tcW w:w="6780" w:type="dxa"/>
            <w:gridSpan w:val="2"/>
            <w:vAlign w:val="bottom"/>
          </w:tcPr>
          <w:p w14:paraId="1D4E7E90" w14:textId="77777777" w:rsidR="00413E1F" w:rsidRDefault="00413E1F" w:rsidP="00CE5286">
            <w:pPr>
              <w:spacing w:line="0" w:lineRule="atLeast"/>
              <w:rPr>
                <w:rFonts w:ascii="Arial" w:eastAsia="Arial" w:hAnsi="Arial"/>
                <w:sz w:val="24"/>
              </w:rPr>
            </w:pPr>
            <w:r>
              <w:rPr>
                <w:rFonts w:ascii="Arial" w:eastAsia="Arial" w:hAnsi="Arial"/>
                <w:sz w:val="24"/>
              </w:rPr>
              <w:t>Recommendations</w:t>
            </w:r>
          </w:p>
        </w:tc>
        <w:tc>
          <w:tcPr>
            <w:tcW w:w="1400" w:type="dxa"/>
            <w:vAlign w:val="bottom"/>
          </w:tcPr>
          <w:p w14:paraId="675A14E8" w14:textId="77777777" w:rsidR="00413E1F" w:rsidRDefault="00413E1F" w:rsidP="00CE5286">
            <w:pPr>
              <w:spacing w:line="0" w:lineRule="atLeast"/>
              <w:ind w:left="1020"/>
              <w:jc w:val="center"/>
              <w:rPr>
                <w:rFonts w:ascii="Arial" w:eastAsia="Arial" w:hAnsi="Arial"/>
                <w:w w:val="97"/>
                <w:sz w:val="24"/>
              </w:rPr>
            </w:pPr>
            <w:r>
              <w:rPr>
                <w:rFonts w:ascii="Arial" w:eastAsia="Arial" w:hAnsi="Arial"/>
                <w:w w:val="97"/>
                <w:sz w:val="24"/>
              </w:rPr>
              <w:t>10</w:t>
            </w:r>
          </w:p>
        </w:tc>
      </w:tr>
      <w:tr w:rsidR="00413E1F" w14:paraId="3519E520" w14:textId="77777777" w:rsidTr="00CE5286">
        <w:trPr>
          <w:trHeight w:val="552"/>
        </w:trPr>
        <w:tc>
          <w:tcPr>
            <w:tcW w:w="1340" w:type="dxa"/>
            <w:vAlign w:val="bottom"/>
          </w:tcPr>
          <w:p w14:paraId="1F8ECE17" w14:textId="77777777" w:rsidR="00413E1F" w:rsidRDefault="00DA627B" w:rsidP="00CE5286">
            <w:pPr>
              <w:spacing w:line="0" w:lineRule="atLeast"/>
              <w:rPr>
                <w:rFonts w:ascii="Arial" w:eastAsia="Arial" w:hAnsi="Arial"/>
                <w:sz w:val="24"/>
              </w:rPr>
            </w:pPr>
            <w:r>
              <w:rPr>
                <w:rFonts w:ascii="Arial" w:eastAsia="Arial" w:hAnsi="Arial"/>
                <w:sz w:val="24"/>
              </w:rPr>
              <w:t>Annex A.</w:t>
            </w:r>
          </w:p>
        </w:tc>
        <w:tc>
          <w:tcPr>
            <w:tcW w:w="5440" w:type="dxa"/>
            <w:vAlign w:val="bottom"/>
          </w:tcPr>
          <w:p w14:paraId="448513CF" w14:textId="77777777" w:rsidR="00413E1F" w:rsidRDefault="00413E1F" w:rsidP="00CE5286">
            <w:pPr>
              <w:spacing w:line="0" w:lineRule="atLeast"/>
              <w:ind w:left="100"/>
              <w:rPr>
                <w:rFonts w:ascii="Arial" w:eastAsia="Arial" w:hAnsi="Arial"/>
                <w:sz w:val="24"/>
              </w:rPr>
            </w:pPr>
            <w:r>
              <w:rPr>
                <w:rFonts w:ascii="Arial" w:eastAsia="Arial" w:hAnsi="Arial"/>
                <w:sz w:val="24"/>
              </w:rPr>
              <w:t>Data Protection Breach Reporting Form</w:t>
            </w:r>
          </w:p>
        </w:tc>
        <w:tc>
          <w:tcPr>
            <w:tcW w:w="1400" w:type="dxa"/>
            <w:vAlign w:val="bottom"/>
          </w:tcPr>
          <w:p w14:paraId="4055C2AB" w14:textId="77777777" w:rsidR="00413E1F" w:rsidRDefault="00413E1F" w:rsidP="00CE5286">
            <w:pPr>
              <w:spacing w:line="0" w:lineRule="atLeast"/>
              <w:ind w:left="1020"/>
              <w:jc w:val="center"/>
              <w:rPr>
                <w:rFonts w:ascii="Arial" w:eastAsia="Arial" w:hAnsi="Arial"/>
                <w:w w:val="97"/>
                <w:sz w:val="24"/>
              </w:rPr>
            </w:pPr>
            <w:r>
              <w:rPr>
                <w:rFonts w:ascii="Arial" w:eastAsia="Arial" w:hAnsi="Arial"/>
                <w:w w:val="97"/>
                <w:sz w:val="24"/>
              </w:rPr>
              <w:t>11</w:t>
            </w:r>
          </w:p>
        </w:tc>
      </w:tr>
    </w:tbl>
    <w:p w14:paraId="3D77CFA5" w14:textId="77777777" w:rsidR="00413E1F" w:rsidRDefault="00413E1F" w:rsidP="00413E1F">
      <w:pPr>
        <w:rPr>
          <w:rFonts w:ascii="Arial" w:eastAsia="Arial" w:hAnsi="Arial"/>
          <w:w w:val="97"/>
          <w:sz w:val="24"/>
        </w:rPr>
        <w:sectPr w:rsidR="00413E1F">
          <w:pgSz w:w="11900" w:h="16840"/>
          <w:pgMar w:top="1420" w:right="1440" w:bottom="456" w:left="1440" w:header="0" w:footer="0" w:gutter="0"/>
          <w:cols w:space="0" w:equalWidth="0">
            <w:col w:w="9020"/>
          </w:cols>
          <w:docGrid w:linePitch="360"/>
        </w:sectPr>
      </w:pPr>
    </w:p>
    <w:p w14:paraId="3865D0AC" w14:textId="77777777" w:rsidR="00413E1F" w:rsidRDefault="00413E1F" w:rsidP="00413E1F">
      <w:pPr>
        <w:spacing w:line="200" w:lineRule="exact"/>
        <w:rPr>
          <w:rFonts w:ascii="Times New Roman" w:eastAsia="Times New Roman" w:hAnsi="Times New Roman"/>
        </w:rPr>
      </w:pPr>
    </w:p>
    <w:p w14:paraId="35032742" w14:textId="77777777" w:rsidR="00413E1F" w:rsidRDefault="00413E1F" w:rsidP="00413E1F">
      <w:pPr>
        <w:spacing w:line="200" w:lineRule="exact"/>
        <w:rPr>
          <w:rFonts w:ascii="Times New Roman" w:eastAsia="Times New Roman" w:hAnsi="Times New Roman"/>
        </w:rPr>
      </w:pPr>
    </w:p>
    <w:p w14:paraId="5505E179" w14:textId="77777777" w:rsidR="00413E1F" w:rsidRDefault="00413E1F" w:rsidP="00413E1F">
      <w:pPr>
        <w:spacing w:line="200" w:lineRule="exact"/>
        <w:rPr>
          <w:rFonts w:ascii="Times New Roman" w:eastAsia="Times New Roman" w:hAnsi="Times New Roman"/>
        </w:rPr>
      </w:pPr>
    </w:p>
    <w:p w14:paraId="5DA7B845" w14:textId="77777777" w:rsidR="00413E1F" w:rsidRDefault="00413E1F" w:rsidP="00413E1F">
      <w:pPr>
        <w:spacing w:line="200" w:lineRule="exact"/>
        <w:rPr>
          <w:rFonts w:ascii="Times New Roman" w:eastAsia="Times New Roman" w:hAnsi="Times New Roman"/>
        </w:rPr>
      </w:pPr>
    </w:p>
    <w:p w14:paraId="06551CB1" w14:textId="77777777" w:rsidR="00413E1F" w:rsidRDefault="00413E1F" w:rsidP="00413E1F">
      <w:pPr>
        <w:spacing w:line="200" w:lineRule="exact"/>
        <w:rPr>
          <w:rFonts w:ascii="Times New Roman" w:eastAsia="Times New Roman" w:hAnsi="Times New Roman"/>
        </w:rPr>
      </w:pPr>
    </w:p>
    <w:p w14:paraId="0A3A5BD1" w14:textId="77777777" w:rsidR="00413E1F" w:rsidRDefault="00413E1F" w:rsidP="00413E1F">
      <w:pPr>
        <w:spacing w:line="200" w:lineRule="exact"/>
        <w:rPr>
          <w:rFonts w:ascii="Times New Roman" w:eastAsia="Times New Roman" w:hAnsi="Times New Roman"/>
        </w:rPr>
      </w:pPr>
    </w:p>
    <w:p w14:paraId="7BE10629" w14:textId="77777777" w:rsidR="00413E1F" w:rsidRDefault="00413E1F" w:rsidP="00413E1F">
      <w:pPr>
        <w:spacing w:line="200" w:lineRule="exact"/>
        <w:rPr>
          <w:rFonts w:ascii="Times New Roman" w:eastAsia="Times New Roman" w:hAnsi="Times New Roman"/>
        </w:rPr>
      </w:pPr>
    </w:p>
    <w:p w14:paraId="02B65DAA" w14:textId="77777777" w:rsidR="00413E1F" w:rsidRDefault="00413E1F" w:rsidP="00413E1F">
      <w:pPr>
        <w:spacing w:line="200" w:lineRule="exact"/>
        <w:rPr>
          <w:rFonts w:ascii="Times New Roman" w:eastAsia="Times New Roman" w:hAnsi="Times New Roman"/>
        </w:rPr>
      </w:pPr>
    </w:p>
    <w:p w14:paraId="29340585" w14:textId="77777777" w:rsidR="00413E1F" w:rsidRDefault="00413E1F" w:rsidP="00413E1F">
      <w:pPr>
        <w:spacing w:line="200" w:lineRule="exact"/>
        <w:rPr>
          <w:rFonts w:ascii="Times New Roman" w:eastAsia="Times New Roman" w:hAnsi="Times New Roman"/>
        </w:rPr>
      </w:pPr>
    </w:p>
    <w:p w14:paraId="4BC49317" w14:textId="77777777" w:rsidR="00413E1F" w:rsidRDefault="00413E1F" w:rsidP="00413E1F">
      <w:pPr>
        <w:spacing w:line="200" w:lineRule="exact"/>
        <w:rPr>
          <w:rFonts w:ascii="Times New Roman" w:eastAsia="Times New Roman" w:hAnsi="Times New Roman"/>
        </w:rPr>
      </w:pPr>
    </w:p>
    <w:p w14:paraId="4F4BA6AE" w14:textId="77777777" w:rsidR="00413E1F" w:rsidRDefault="00413E1F" w:rsidP="00413E1F">
      <w:pPr>
        <w:spacing w:line="200" w:lineRule="exact"/>
        <w:rPr>
          <w:rFonts w:ascii="Times New Roman" w:eastAsia="Times New Roman" w:hAnsi="Times New Roman"/>
        </w:rPr>
      </w:pPr>
    </w:p>
    <w:p w14:paraId="24464C6F" w14:textId="77777777" w:rsidR="00413E1F" w:rsidRDefault="00413E1F" w:rsidP="00413E1F">
      <w:pPr>
        <w:spacing w:line="200" w:lineRule="exact"/>
        <w:rPr>
          <w:rFonts w:ascii="Times New Roman" w:eastAsia="Times New Roman" w:hAnsi="Times New Roman"/>
        </w:rPr>
      </w:pPr>
    </w:p>
    <w:p w14:paraId="37EF1564" w14:textId="77777777" w:rsidR="00413E1F" w:rsidRDefault="00413E1F" w:rsidP="00413E1F">
      <w:pPr>
        <w:spacing w:line="200" w:lineRule="exact"/>
        <w:rPr>
          <w:rFonts w:ascii="Times New Roman" w:eastAsia="Times New Roman" w:hAnsi="Times New Roman"/>
        </w:rPr>
      </w:pPr>
    </w:p>
    <w:p w14:paraId="6A1479B6" w14:textId="77777777" w:rsidR="00413E1F" w:rsidRDefault="00413E1F" w:rsidP="00413E1F">
      <w:pPr>
        <w:spacing w:line="200" w:lineRule="exact"/>
        <w:rPr>
          <w:rFonts w:ascii="Times New Roman" w:eastAsia="Times New Roman" w:hAnsi="Times New Roman"/>
        </w:rPr>
      </w:pPr>
    </w:p>
    <w:p w14:paraId="2E8E39E6" w14:textId="77777777" w:rsidR="00413E1F" w:rsidRDefault="00413E1F" w:rsidP="00413E1F">
      <w:pPr>
        <w:spacing w:line="200" w:lineRule="exact"/>
        <w:rPr>
          <w:rFonts w:ascii="Times New Roman" w:eastAsia="Times New Roman" w:hAnsi="Times New Roman"/>
        </w:rPr>
      </w:pPr>
    </w:p>
    <w:p w14:paraId="214FECEC" w14:textId="77777777" w:rsidR="00413E1F" w:rsidRDefault="00413E1F" w:rsidP="00413E1F">
      <w:pPr>
        <w:spacing w:line="200" w:lineRule="exact"/>
        <w:rPr>
          <w:rFonts w:ascii="Times New Roman" w:eastAsia="Times New Roman" w:hAnsi="Times New Roman"/>
        </w:rPr>
      </w:pPr>
    </w:p>
    <w:p w14:paraId="1240CE56" w14:textId="77777777" w:rsidR="00413E1F" w:rsidRDefault="00413E1F" w:rsidP="00413E1F">
      <w:pPr>
        <w:spacing w:line="200" w:lineRule="exact"/>
        <w:rPr>
          <w:rFonts w:ascii="Times New Roman" w:eastAsia="Times New Roman" w:hAnsi="Times New Roman"/>
        </w:rPr>
      </w:pPr>
    </w:p>
    <w:p w14:paraId="5B388059" w14:textId="77777777" w:rsidR="00413E1F" w:rsidRDefault="00413E1F" w:rsidP="00413E1F">
      <w:pPr>
        <w:spacing w:line="200" w:lineRule="exact"/>
        <w:rPr>
          <w:rFonts w:ascii="Times New Roman" w:eastAsia="Times New Roman" w:hAnsi="Times New Roman"/>
        </w:rPr>
      </w:pPr>
    </w:p>
    <w:p w14:paraId="21A0BEA2" w14:textId="77777777" w:rsidR="00413E1F" w:rsidRDefault="00413E1F" w:rsidP="00413E1F">
      <w:pPr>
        <w:spacing w:line="200" w:lineRule="exact"/>
        <w:rPr>
          <w:rFonts w:ascii="Times New Roman" w:eastAsia="Times New Roman" w:hAnsi="Times New Roman"/>
        </w:rPr>
      </w:pPr>
    </w:p>
    <w:p w14:paraId="2EBE20B3" w14:textId="77777777" w:rsidR="00413E1F" w:rsidRDefault="00413E1F" w:rsidP="00413E1F">
      <w:pPr>
        <w:spacing w:line="200" w:lineRule="exact"/>
        <w:rPr>
          <w:rFonts w:ascii="Times New Roman" w:eastAsia="Times New Roman" w:hAnsi="Times New Roman"/>
        </w:rPr>
      </w:pPr>
    </w:p>
    <w:p w14:paraId="4EF93051" w14:textId="77777777" w:rsidR="00413E1F" w:rsidRDefault="00413E1F" w:rsidP="00413E1F">
      <w:pPr>
        <w:spacing w:line="200" w:lineRule="exact"/>
        <w:rPr>
          <w:rFonts w:ascii="Times New Roman" w:eastAsia="Times New Roman" w:hAnsi="Times New Roman"/>
        </w:rPr>
      </w:pPr>
    </w:p>
    <w:p w14:paraId="48BF8398" w14:textId="77777777" w:rsidR="00413E1F" w:rsidRDefault="00413E1F" w:rsidP="00413E1F">
      <w:pPr>
        <w:spacing w:line="200" w:lineRule="exact"/>
        <w:rPr>
          <w:rFonts w:ascii="Times New Roman" w:eastAsia="Times New Roman" w:hAnsi="Times New Roman"/>
        </w:rPr>
      </w:pPr>
    </w:p>
    <w:p w14:paraId="762834D5" w14:textId="77777777" w:rsidR="00413E1F" w:rsidRDefault="00413E1F" w:rsidP="00413E1F">
      <w:pPr>
        <w:spacing w:line="200" w:lineRule="exact"/>
        <w:rPr>
          <w:rFonts w:ascii="Times New Roman" w:eastAsia="Times New Roman" w:hAnsi="Times New Roman"/>
        </w:rPr>
      </w:pPr>
    </w:p>
    <w:p w14:paraId="7F7FCEAE" w14:textId="77777777" w:rsidR="00413E1F" w:rsidRDefault="00413E1F" w:rsidP="00413E1F">
      <w:pPr>
        <w:spacing w:line="200" w:lineRule="exact"/>
        <w:rPr>
          <w:rFonts w:ascii="Times New Roman" w:eastAsia="Times New Roman" w:hAnsi="Times New Roman"/>
        </w:rPr>
      </w:pPr>
    </w:p>
    <w:p w14:paraId="6528DA6D" w14:textId="77777777" w:rsidR="00413E1F" w:rsidRDefault="00413E1F" w:rsidP="00413E1F">
      <w:pPr>
        <w:spacing w:line="200" w:lineRule="exact"/>
        <w:rPr>
          <w:rFonts w:ascii="Times New Roman" w:eastAsia="Times New Roman" w:hAnsi="Times New Roman"/>
        </w:rPr>
      </w:pPr>
    </w:p>
    <w:p w14:paraId="6B50731E" w14:textId="77777777" w:rsidR="00413E1F" w:rsidRDefault="00413E1F" w:rsidP="00413E1F">
      <w:pPr>
        <w:spacing w:line="200" w:lineRule="exact"/>
        <w:rPr>
          <w:rFonts w:ascii="Times New Roman" w:eastAsia="Times New Roman" w:hAnsi="Times New Roman"/>
        </w:rPr>
      </w:pPr>
    </w:p>
    <w:p w14:paraId="085D38D8" w14:textId="77777777" w:rsidR="00413E1F" w:rsidRDefault="00413E1F" w:rsidP="00413E1F">
      <w:pPr>
        <w:spacing w:line="200" w:lineRule="exact"/>
        <w:rPr>
          <w:rFonts w:ascii="Times New Roman" w:eastAsia="Times New Roman" w:hAnsi="Times New Roman"/>
        </w:rPr>
      </w:pPr>
    </w:p>
    <w:p w14:paraId="7B5A5C28" w14:textId="77777777" w:rsidR="00413E1F" w:rsidRDefault="00413E1F" w:rsidP="00413E1F">
      <w:pPr>
        <w:spacing w:line="200" w:lineRule="exact"/>
        <w:rPr>
          <w:rFonts w:ascii="Times New Roman" w:eastAsia="Times New Roman" w:hAnsi="Times New Roman"/>
        </w:rPr>
      </w:pPr>
    </w:p>
    <w:p w14:paraId="548E5262" w14:textId="77777777" w:rsidR="00413E1F" w:rsidRDefault="00413E1F" w:rsidP="00413E1F">
      <w:pPr>
        <w:spacing w:line="200" w:lineRule="exact"/>
        <w:rPr>
          <w:rFonts w:ascii="Times New Roman" w:eastAsia="Times New Roman" w:hAnsi="Times New Roman"/>
        </w:rPr>
      </w:pPr>
    </w:p>
    <w:p w14:paraId="72FB4A26" w14:textId="77777777" w:rsidR="00413E1F" w:rsidRDefault="00413E1F" w:rsidP="00413E1F">
      <w:pPr>
        <w:spacing w:line="200" w:lineRule="exact"/>
        <w:rPr>
          <w:rFonts w:ascii="Times New Roman" w:eastAsia="Times New Roman" w:hAnsi="Times New Roman"/>
        </w:rPr>
      </w:pPr>
    </w:p>
    <w:p w14:paraId="2D5877C3" w14:textId="77777777" w:rsidR="00413E1F" w:rsidRDefault="00413E1F" w:rsidP="00413E1F">
      <w:pPr>
        <w:spacing w:line="200" w:lineRule="exact"/>
        <w:rPr>
          <w:rFonts w:ascii="Times New Roman" w:eastAsia="Times New Roman" w:hAnsi="Times New Roman"/>
        </w:rPr>
      </w:pPr>
    </w:p>
    <w:p w14:paraId="35F7334E" w14:textId="77777777" w:rsidR="00413E1F" w:rsidRDefault="00413E1F" w:rsidP="00413E1F">
      <w:pPr>
        <w:spacing w:line="200" w:lineRule="exact"/>
        <w:rPr>
          <w:rFonts w:ascii="Times New Roman" w:eastAsia="Times New Roman" w:hAnsi="Times New Roman"/>
        </w:rPr>
      </w:pPr>
    </w:p>
    <w:p w14:paraId="67780B67" w14:textId="77777777" w:rsidR="00413E1F" w:rsidRDefault="00413E1F" w:rsidP="00413E1F">
      <w:pPr>
        <w:spacing w:line="200" w:lineRule="exact"/>
        <w:rPr>
          <w:rFonts w:ascii="Times New Roman" w:eastAsia="Times New Roman" w:hAnsi="Times New Roman"/>
        </w:rPr>
      </w:pPr>
    </w:p>
    <w:p w14:paraId="035A66FB" w14:textId="77777777" w:rsidR="00413E1F" w:rsidRDefault="00413E1F" w:rsidP="00413E1F">
      <w:pPr>
        <w:spacing w:line="200" w:lineRule="exact"/>
        <w:rPr>
          <w:rFonts w:ascii="Times New Roman" w:eastAsia="Times New Roman" w:hAnsi="Times New Roman"/>
        </w:rPr>
      </w:pPr>
    </w:p>
    <w:p w14:paraId="3E2D68A0" w14:textId="77777777" w:rsidR="00413E1F" w:rsidRDefault="00413E1F" w:rsidP="00413E1F">
      <w:pPr>
        <w:spacing w:line="200" w:lineRule="exact"/>
        <w:rPr>
          <w:rFonts w:ascii="Times New Roman" w:eastAsia="Times New Roman" w:hAnsi="Times New Roman"/>
        </w:rPr>
      </w:pPr>
    </w:p>
    <w:p w14:paraId="6F1399DD" w14:textId="77777777" w:rsidR="00413E1F" w:rsidRDefault="00413E1F" w:rsidP="00413E1F">
      <w:pPr>
        <w:spacing w:line="200" w:lineRule="exact"/>
        <w:rPr>
          <w:rFonts w:ascii="Times New Roman" w:eastAsia="Times New Roman" w:hAnsi="Times New Roman"/>
        </w:rPr>
      </w:pPr>
    </w:p>
    <w:p w14:paraId="5E02A806" w14:textId="77777777" w:rsidR="00413E1F" w:rsidRDefault="00413E1F" w:rsidP="00413E1F">
      <w:pPr>
        <w:spacing w:line="200" w:lineRule="exact"/>
        <w:rPr>
          <w:rFonts w:ascii="Times New Roman" w:eastAsia="Times New Roman" w:hAnsi="Times New Roman"/>
        </w:rPr>
      </w:pPr>
    </w:p>
    <w:p w14:paraId="26F4C805" w14:textId="77777777" w:rsidR="00413E1F" w:rsidRDefault="00413E1F" w:rsidP="00413E1F">
      <w:pPr>
        <w:spacing w:line="200" w:lineRule="exact"/>
        <w:rPr>
          <w:rFonts w:ascii="Times New Roman" w:eastAsia="Times New Roman" w:hAnsi="Times New Roman"/>
        </w:rPr>
      </w:pPr>
    </w:p>
    <w:p w14:paraId="17AA397E" w14:textId="77777777" w:rsidR="00413E1F" w:rsidRDefault="00413E1F" w:rsidP="00413E1F">
      <w:pPr>
        <w:spacing w:line="200" w:lineRule="exact"/>
        <w:rPr>
          <w:rFonts w:ascii="Times New Roman" w:eastAsia="Times New Roman" w:hAnsi="Times New Roman"/>
        </w:rPr>
      </w:pPr>
    </w:p>
    <w:p w14:paraId="786C49CC" w14:textId="77777777" w:rsidR="00413E1F" w:rsidRDefault="00413E1F" w:rsidP="00413E1F">
      <w:pPr>
        <w:spacing w:line="200" w:lineRule="exact"/>
        <w:rPr>
          <w:rFonts w:ascii="Times New Roman" w:eastAsia="Times New Roman" w:hAnsi="Times New Roman"/>
        </w:rPr>
      </w:pPr>
    </w:p>
    <w:p w14:paraId="6D580BB2" w14:textId="77777777" w:rsidR="00413E1F" w:rsidRDefault="00413E1F" w:rsidP="00413E1F">
      <w:pPr>
        <w:spacing w:line="200" w:lineRule="exact"/>
        <w:rPr>
          <w:rFonts w:ascii="Times New Roman" w:eastAsia="Times New Roman" w:hAnsi="Times New Roman"/>
        </w:rPr>
      </w:pPr>
    </w:p>
    <w:p w14:paraId="65C59DC7" w14:textId="77777777" w:rsidR="00413E1F" w:rsidRDefault="00413E1F" w:rsidP="00413E1F">
      <w:pPr>
        <w:spacing w:line="200" w:lineRule="exact"/>
        <w:rPr>
          <w:rFonts w:ascii="Times New Roman" w:eastAsia="Times New Roman" w:hAnsi="Times New Roman"/>
        </w:rPr>
      </w:pPr>
    </w:p>
    <w:p w14:paraId="6942CDB5" w14:textId="77777777" w:rsidR="00413E1F" w:rsidRDefault="00413E1F" w:rsidP="00413E1F">
      <w:pPr>
        <w:spacing w:line="200" w:lineRule="exact"/>
        <w:rPr>
          <w:rFonts w:ascii="Times New Roman" w:eastAsia="Times New Roman" w:hAnsi="Times New Roman"/>
        </w:rPr>
      </w:pPr>
    </w:p>
    <w:p w14:paraId="42DA809B" w14:textId="77777777" w:rsidR="00413E1F" w:rsidRDefault="00413E1F" w:rsidP="00413E1F">
      <w:pPr>
        <w:spacing w:line="200" w:lineRule="exact"/>
        <w:rPr>
          <w:rFonts w:ascii="Times New Roman" w:eastAsia="Times New Roman" w:hAnsi="Times New Roman"/>
        </w:rPr>
      </w:pPr>
    </w:p>
    <w:p w14:paraId="53848AB5" w14:textId="77777777" w:rsidR="00413E1F" w:rsidRDefault="00413E1F" w:rsidP="00413E1F">
      <w:pPr>
        <w:spacing w:line="200" w:lineRule="exact"/>
        <w:rPr>
          <w:rFonts w:ascii="Times New Roman" w:eastAsia="Times New Roman" w:hAnsi="Times New Roman"/>
        </w:rPr>
      </w:pPr>
    </w:p>
    <w:p w14:paraId="1ECA17C6" w14:textId="77777777" w:rsidR="00413E1F" w:rsidRDefault="00413E1F" w:rsidP="00413E1F">
      <w:pPr>
        <w:spacing w:line="200" w:lineRule="exact"/>
        <w:rPr>
          <w:rFonts w:ascii="Times New Roman" w:eastAsia="Times New Roman" w:hAnsi="Times New Roman"/>
        </w:rPr>
      </w:pPr>
    </w:p>
    <w:p w14:paraId="49FECE7C" w14:textId="77777777" w:rsidR="00413E1F" w:rsidRDefault="00413E1F" w:rsidP="00413E1F">
      <w:pPr>
        <w:spacing w:line="200" w:lineRule="exact"/>
        <w:rPr>
          <w:rFonts w:ascii="Times New Roman" w:eastAsia="Times New Roman" w:hAnsi="Times New Roman"/>
        </w:rPr>
      </w:pPr>
    </w:p>
    <w:p w14:paraId="4F4456CB" w14:textId="77777777" w:rsidR="00413E1F" w:rsidRDefault="00413E1F" w:rsidP="00413E1F">
      <w:pPr>
        <w:spacing w:line="200" w:lineRule="exact"/>
        <w:rPr>
          <w:rFonts w:ascii="Times New Roman" w:eastAsia="Times New Roman" w:hAnsi="Times New Roman"/>
        </w:rPr>
      </w:pPr>
    </w:p>
    <w:p w14:paraId="0BC28B3B" w14:textId="77777777" w:rsidR="00413E1F" w:rsidRDefault="00413E1F" w:rsidP="00413E1F">
      <w:pPr>
        <w:spacing w:line="200" w:lineRule="exact"/>
        <w:rPr>
          <w:rFonts w:ascii="Times New Roman" w:eastAsia="Times New Roman" w:hAnsi="Times New Roman"/>
        </w:rPr>
      </w:pPr>
    </w:p>
    <w:p w14:paraId="416415F9" w14:textId="77777777" w:rsidR="00413E1F" w:rsidRDefault="00413E1F" w:rsidP="00413E1F">
      <w:pPr>
        <w:spacing w:line="200" w:lineRule="exact"/>
        <w:rPr>
          <w:rFonts w:ascii="Times New Roman" w:eastAsia="Times New Roman" w:hAnsi="Times New Roman"/>
        </w:rPr>
      </w:pPr>
    </w:p>
    <w:p w14:paraId="37ABCC7F" w14:textId="77777777" w:rsidR="00413E1F" w:rsidRDefault="00413E1F" w:rsidP="00413E1F">
      <w:pPr>
        <w:spacing w:line="200" w:lineRule="exact"/>
        <w:rPr>
          <w:rFonts w:ascii="Times New Roman" w:eastAsia="Times New Roman" w:hAnsi="Times New Roman"/>
        </w:rPr>
      </w:pPr>
    </w:p>
    <w:p w14:paraId="54D0F236" w14:textId="77777777" w:rsidR="00413E1F" w:rsidRDefault="00413E1F" w:rsidP="00413E1F">
      <w:pPr>
        <w:spacing w:line="200" w:lineRule="exact"/>
        <w:rPr>
          <w:rFonts w:ascii="Times New Roman" w:eastAsia="Times New Roman" w:hAnsi="Times New Roman"/>
        </w:rPr>
      </w:pPr>
    </w:p>
    <w:p w14:paraId="6EE8E5CB" w14:textId="77777777" w:rsidR="00413E1F" w:rsidRDefault="00413E1F" w:rsidP="00413E1F">
      <w:pPr>
        <w:spacing w:line="216" w:lineRule="exact"/>
        <w:rPr>
          <w:rFonts w:ascii="Times New Roman" w:eastAsia="Times New Roman" w:hAnsi="Times New Roman"/>
        </w:rPr>
      </w:pPr>
    </w:p>
    <w:p w14:paraId="77C49753" w14:textId="77777777" w:rsidR="00413E1F" w:rsidRDefault="00413E1F" w:rsidP="00413E1F">
      <w:pPr>
        <w:spacing w:line="0" w:lineRule="atLeast"/>
        <w:jc w:val="center"/>
        <w:rPr>
          <w:sz w:val="19"/>
        </w:rPr>
      </w:pPr>
    </w:p>
    <w:p w14:paraId="4BEE51A6" w14:textId="77777777" w:rsidR="00413E1F" w:rsidRDefault="00413E1F" w:rsidP="00413E1F">
      <w:pPr>
        <w:spacing w:line="0" w:lineRule="atLeast"/>
        <w:jc w:val="center"/>
        <w:rPr>
          <w:sz w:val="19"/>
        </w:rPr>
        <w:sectPr w:rsidR="00413E1F">
          <w:type w:val="continuous"/>
          <w:pgSz w:w="11900" w:h="16840"/>
          <w:pgMar w:top="1420" w:right="1440" w:bottom="456" w:left="1440" w:header="0" w:footer="0" w:gutter="0"/>
          <w:cols w:space="0" w:equalWidth="0">
            <w:col w:w="9020"/>
          </w:cols>
          <w:docGrid w:linePitch="360"/>
        </w:sectPr>
      </w:pPr>
    </w:p>
    <w:p w14:paraId="10BF28F2" w14:textId="77777777" w:rsidR="00413E1F" w:rsidRDefault="00413E1F" w:rsidP="00413E1F">
      <w:pPr>
        <w:numPr>
          <w:ilvl w:val="0"/>
          <w:numId w:val="1"/>
        </w:numPr>
        <w:tabs>
          <w:tab w:val="left" w:pos="720"/>
        </w:tabs>
        <w:spacing w:line="0" w:lineRule="atLeast"/>
        <w:ind w:left="720" w:hanging="720"/>
        <w:rPr>
          <w:rFonts w:ascii="Arial" w:eastAsia="Arial" w:hAnsi="Arial"/>
          <w:b/>
          <w:sz w:val="24"/>
        </w:rPr>
      </w:pPr>
      <w:bookmarkStart w:id="2" w:name="page4"/>
      <w:bookmarkEnd w:id="2"/>
      <w:r>
        <w:rPr>
          <w:rFonts w:ascii="Arial" w:eastAsia="Arial" w:hAnsi="Arial"/>
          <w:b/>
          <w:sz w:val="24"/>
        </w:rPr>
        <w:lastRenderedPageBreak/>
        <w:t>INTRODUCTION</w:t>
      </w:r>
    </w:p>
    <w:p w14:paraId="10928503" w14:textId="77777777" w:rsidR="00413E1F" w:rsidRDefault="00413E1F" w:rsidP="00413E1F">
      <w:pPr>
        <w:spacing w:line="278" w:lineRule="exact"/>
        <w:rPr>
          <w:rFonts w:ascii="Times New Roman" w:eastAsia="Times New Roman" w:hAnsi="Times New Roman"/>
        </w:rPr>
      </w:pPr>
    </w:p>
    <w:p w14:paraId="6005874D" w14:textId="77777777" w:rsidR="00413E1F" w:rsidRDefault="00413E1F" w:rsidP="00413E1F">
      <w:pPr>
        <w:tabs>
          <w:tab w:val="left" w:pos="700"/>
        </w:tabs>
        <w:spacing w:line="0" w:lineRule="atLeast"/>
        <w:rPr>
          <w:rFonts w:ascii="Arial" w:eastAsia="Arial" w:hAnsi="Arial"/>
          <w:b/>
          <w:sz w:val="23"/>
        </w:rPr>
      </w:pPr>
      <w:r>
        <w:rPr>
          <w:rFonts w:ascii="Arial" w:eastAsia="Arial" w:hAnsi="Arial"/>
          <w:b/>
          <w:sz w:val="24"/>
        </w:rPr>
        <w:t>1.1</w:t>
      </w:r>
      <w:r>
        <w:rPr>
          <w:rFonts w:ascii="Times New Roman" w:eastAsia="Times New Roman" w:hAnsi="Times New Roman"/>
        </w:rPr>
        <w:tab/>
      </w:r>
      <w:r>
        <w:rPr>
          <w:rFonts w:ascii="Arial" w:eastAsia="Arial" w:hAnsi="Arial"/>
          <w:b/>
          <w:sz w:val="23"/>
        </w:rPr>
        <w:t>Background</w:t>
      </w:r>
    </w:p>
    <w:p w14:paraId="4F246C30" w14:textId="77777777" w:rsidR="00413E1F" w:rsidRDefault="00413E1F" w:rsidP="00413E1F">
      <w:pPr>
        <w:spacing w:line="244" w:lineRule="exact"/>
        <w:rPr>
          <w:rFonts w:ascii="Times New Roman" w:eastAsia="Times New Roman" w:hAnsi="Times New Roman"/>
        </w:rPr>
      </w:pPr>
    </w:p>
    <w:p w14:paraId="435757C3" w14:textId="734151A1" w:rsidR="00413E1F" w:rsidRDefault="00413E1F" w:rsidP="00413E1F">
      <w:pPr>
        <w:spacing w:line="280" w:lineRule="auto"/>
        <w:ind w:right="120"/>
        <w:rPr>
          <w:rFonts w:ascii="Arial" w:eastAsia="Arial" w:hAnsi="Arial"/>
          <w:sz w:val="24"/>
        </w:rPr>
      </w:pPr>
      <w:r>
        <w:rPr>
          <w:rFonts w:ascii="Arial" w:eastAsia="Arial" w:hAnsi="Arial"/>
          <w:sz w:val="24"/>
        </w:rPr>
        <w:t xml:space="preserve">1.1.1 </w:t>
      </w:r>
      <w:r>
        <w:rPr>
          <w:rFonts w:ascii="Arial" w:eastAsia="Arial" w:hAnsi="Arial"/>
          <w:sz w:val="24"/>
        </w:rPr>
        <w:tab/>
        <w:t xml:space="preserve">Due to the introduction of the General Data Protection Regulation (GDPR), which </w:t>
      </w:r>
      <w:r w:rsidR="00466785">
        <w:rPr>
          <w:rFonts w:ascii="Arial" w:eastAsia="Arial" w:hAnsi="Arial"/>
          <w:sz w:val="24"/>
        </w:rPr>
        <w:t>has</w:t>
      </w:r>
      <w:r>
        <w:rPr>
          <w:rFonts w:ascii="Arial" w:eastAsia="Arial" w:hAnsi="Arial"/>
          <w:sz w:val="24"/>
        </w:rPr>
        <w:t xml:space="preserve"> be</w:t>
      </w:r>
      <w:r w:rsidR="00466785">
        <w:rPr>
          <w:rFonts w:ascii="Arial" w:eastAsia="Arial" w:hAnsi="Arial"/>
          <w:sz w:val="24"/>
        </w:rPr>
        <w:t>en</w:t>
      </w:r>
      <w:r>
        <w:rPr>
          <w:rFonts w:ascii="Arial" w:eastAsia="Arial" w:hAnsi="Arial"/>
          <w:sz w:val="24"/>
        </w:rPr>
        <w:t xml:space="preserve"> adopted by Horizon Specialist Contracting Ltd (Horizon SC), the GDPR requires that Horizon SC provides assurance that appropriate procedures are in place for the handling of security incidents involving Personal Data. The GDPR’s purpose is to enable organisations to measure their compliance against the law and central guidance and to see whether information is handled correctly and protected from unauthorised access, loss, damage and destruction.</w:t>
      </w:r>
    </w:p>
    <w:p w14:paraId="08CEA404" w14:textId="77777777" w:rsidR="00413E1F" w:rsidRDefault="00413E1F" w:rsidP="00413E1F">
      <w:pPr>
        <w:spacing w:line="158" w:lineRule="exact"/>
        <w:rPr>
          <w:rFonts w:ascii="Times New Roman" w:eastAsia="Times New Roman" w:hAnsi="Times New Roman"/>
        </w:rPr>
      </w:pPr>
    </w:p>
    <w:p w14:paraId="7A76EE90" w14:textId="77777777" w:rsidR="00413E1F" w:rsidRDefault="00413E1F" w:rsidP="00413E1F">
      <w:pPr>
        <w:tabs>
          <w:tab w:val="left" w:pos="700"/>
        </w:tabs>
        <w:spacing w:line="0" w:lineRule="atLeast"/>
        <w:rPr>
          <w:rFonts w:ascii="Arial" w:eastAsia="Arial" w:hAnsi="Arial"/>
          <w:b/>
          <w:sz w:val="23"/>
        </w:rPr>
      </w:pPr>
      <w:r>
        <w:rPr>
          <w:rFonts w:ascii="Arial" w:eastAsia="Arial" w:hAnsi="Arial"/>
          <w:b/>
          <w:sz w:val="24"/>
        </w:rPr>
        <w:t>1.2</w:t>
      </w:r>
      <w:r>
        <w:rPr>
          <w:rFonts w:ascii="Times New Roman" w:eastAsia="Times New Roman" w:hAnsi="Times New Roman"/>
        </w:rPr>
        <w:tab/>
      </w:r>
      <w:r>
        <w:rPr>
          <w:rFonts w:ascii="Arial" w:eastAsia="Arial" w:hAnsi="Arial"/>
          <w:b/>
          <w:sz w:val="23"/>
        </w:rPr>
        <w:t>Purpose</w:t>
      </w:r>
    </w:p>
    <w:p w14:paraId="3FAB0499" w14:textId="77777777" w:rsidR="00413E1F" w:rsidRDefault="00413E1F" w:rsidP="00413E1F">
      <w:pPr>
        <w:spacing w:line="278" w:lineRule="exact"/>
        <w:rPr>
          <w:rFonts w:ascii="Times New Roman" w:eastAsia="Times New Roman" w:hAnsi="Times New Roman"/>
        </w:rPr>
      </w:pPr>
    </w:p>
    <w:p w14:paraId="1EDC25D8" w14:textId="77777777" w:rsidR="00413E1F" w:rsidRDefault="00413E1F" w:rsidP="00413E1F">
      <w:pPr>
        <w:tabs>
          <w:tab w:val="left" w:pos="700"/>
        </w:tabs>
        <w:spacing w:line="0" w:lineRule="atLeast"/>
        <w:rPr>
          <w:rFonts w:ascii="Arial" w:eastAsia="Arial" w:hAnsi="Arial"/>
          <w:sz w:val="24"/>
        </w:rPr>
      </w:pPr>
      <w:r>
        <w:rPr>
          <w:rFonts w:ascii="Arial" w:eastAsia="Arial" w:hAnsi="Arial"/>
          <w:sz w:val="24"/>
        </w:rPr>
        <w:t>1.2.1</w:t>
      </w:r>
      <w:r>
        <w:rPr>
          <w:rFonts w:ascii="Arial" w:eastAsia="Arial" w:hAnsi="Arial"/>
          <w:sz w:val="24"/>
        </w:rPr>
        <w:tab/>
        <w:t>The purpose of an incident response is to ensure that:</w:t>
      </w:r>
    </w:p>
    <w:p w14:paraId="7EA49526" w14:textId="77777777" w:rsidR="00413E1F" w:rsidRDefault="00413E1F" w:rsidP="00413E1F">
      <w:pPr>
        <w:spacing w:line="293" w:lineRule="exact"/>
        <w:rPr>
          <w:rFonts w:ascii="Times New Roman" w:eastAsia="Times New Roman" w:hAnsi="Times New Roman"/>
        </w:rPr>
      </w:pPr>
    </w:p>
    <w:p w14:paraId="0AFAD02A" w14:textId="77777777" w:rsidR="00413E1F" w:rsidRDefault="00413E1F" w:rsidP="00413E1F">
      <w:pPr>
        <w:numPr>
          <w:ilvl w:val="0"/>
          <w:numId w:val="9"/>
        </w:numPr>
        <w:spacing w:line="256" w:lineRule="auto"/>
        <w:ind w:right="460"/>
        <w:rPr>
          <w:rFonts w:ascii="Arial" w:eastAsia="Arial" w:hAnsi="Arial"/>
          <w:sz w:val="24"/>
        </w:rPr>
      </w:pPr>
      <w:r>
        <w:rPr>
          <w:rFonts w:ascii="Arial" w:eastAsia="Arial" w:hAnsi="Arial"/>
          <w:sz w:val="24"/>
        </w:rPr>
        <w:t>Data breach events are detected, reported, categorised and monitored consistently</w:t>
      </w:r>
    </w:p>
    <w:p w14:paraId="53108A63" w14:textId="77777777" w:rsidR="00413E1F" w:rsidRDefault="00413E1F" w:rsidP="00413E1F">
      <w:pPr>
        <w:spacing w:line="1" w:lineRule="exact"/>
        <w:rPr>
          <w:rFonts w:ascii="Times New Roman" w:eastAsia="Times New Roman" w:hAnsi="Times New Roman"/>
        </w:rPr>
      </w:pPr>
    </w:p>
    <w:p w14:paraId="3C99DB78" w14:textId="77777777" w:rsidR="00413E1F" w:rsidRDefault="00413E1F" w:rsidP="00413E1F">
      <w:pPr>
        <w:numPr>
          <w:ilvl w:val="0"/>
          <w:numId w:val="9"/>
        </w:numPr>
        <w:spacing w:line="279" w:lineRule="auto"/>
        <w:ind w:right="2020"/>
        <w:rPr>
          <w:rFonts w:ascii="Arial" w:eastAsia="Arial" w:hAnsi="Arial"/>
          <w:sz w:val="24"/>
        </w:rPr>
      </w:pPr>
      <w:r>
        <w:rPr>
          <w:rFonts w:ascii="Arial" w:eastAsia="Arial" w:hAnsi="Arial"/>
          <w:sz w:val="24"/>
        </w:rPr>
        <w:t>Incidents are assessed and responded to appropriately. Ensure action is taken to reduce the impact of disclosure</w:t>
      </w:r>
    </w:p>
    <w:p w14:paraId="75856CD2" w14:textId="77777777" w:rsidR="00413E1F" w:rsidRDefault="00413E1F" w:rsidP="00413E1F">
      <w:pPr>
        <w:spacing w:line="1" w:lineRule="exact"/>
        <w:rPr>
          <w:rFonts w:ascii="Times New Roman" w:eastAsia="Times New Roman" w:hAnsi="Times New Roman"/>
        </w:rPr>
      </w:pPr>
    </w:p>
    <w:p w14:paraId="1AACB984" w14:textId="77777777" w:rsidR="00413E1F" w:rsidRPr="000573B4" w:rsidRDefault="00413E1F" w:rsidP="00413E1F">
      <w:pPr>
        <w:numPr>
          <w:ilvl w:val="0"/>
          <w:numId w:val="9"/>
        </w:numPr>
        <w:spacing w:line="302" w:lineRule="auto"/>
        <w:ind w:right="380"/>
        <w:rPr>
          <w:rFonts w:ascii="Arial" w:eastAsia="Arial" w:hAnsi="Arial"/>
          <w:sz w:val="24"/>
          <w:szCs w:val="24"/>
        </w:rPr>
      </w:pPr>
      <w:r w:rsidRPr="000573B4">
        <w:rPr>
          <w:rFonts w:ascii="Arial" w:eastAsia="Arial" w:hAnsi="Arial"/>
          <w:sz w:val="24"/>
          <w:szCs w:val="24"/>
        </w:rPr>
        <w:t xml:space="preserve">Mitigation improvements are made </w:t>
      </w:r>
      <w:r>
        <w:rPr>
          <w:rFonts w:ascii="Arial" w:eastAsia="Arial" w:hAnsi="Arial"/>
          <w:sz w:val="24"/>
          <w:szCs w:val="24"/>
        </w:rPr>
        <w:t>and are</w:t>
      </w:r>
      <w:r w:rsidRPr="000573B4">
        <w:rPr>
          <w:rFonts w:ascii="Arial" w:eastAsia="Arial" w:hAnsi="Arial"/>
          <w:sz w:val="24"/>
          <w:szCs w:val="24"/>
        </w:rPr>
        <w:t xml:space="preserve"> put in place to prevent recurrence</w:t>
      </w:r>
      <w:r>
        <w:rPr>
          <w:rFonts w:ascii="Arial" w:eastAsia="Arial" w:hAnsi="Arial"/>
          <w:sz w:val="24"/>
          <w:szCs w:val="24"/>
        </w:rPr>
        <w:t>.</w:t>
      </w:r>
      <w:r w:rsidRPr="000573B4">
        <w:rPr>
          <w:rFonts w:ascii="Arial" w:eastAsia="Arial" w:hAnsi="Arial"/>
          <w:sz w:val="24"/>
          <w:szCs w:val="24"/>
        </w:rPr>
        <w:t xml:space="preserve"> Serious breaches can be reported to the Information Commissioner</w:t>
      </w:r>
      <w:r>
        <w:rPr>
          <w:rFonts w:ascii="Arial" w:eastAsia="Arial" w:hAnsi="Arial"/>
          <w:sz w:val="24"/>
          <w:szCs w:val="24"/>
        </w:rPr>
        <w:t>’s Office</w:t>
      </w:r>
    </w:p>
    <w:p w14:paraId="6F55AEEE" w14:textId="77777777" w:rsidR="00413E1F" w:rsidRDefault="00413E1F" w:rsidP="00413E1F">
      <w:pPr>
        <w:spacing w:line="1" w:lineRule="exact"/>
        <w:rPr>
          <w:rFonts w:ascii="Times New Roman" w:eastAsia="Times New Roman" w:hAnsi="Times New Roman"/>
        </w:rPr>
      </w:pPr>
    </w:p>
    <w:p w14:paraId="4524C038" w14:textId="77777777" w:rsidR="00413E1F" w:rsidRDefault="00413E1F" w:rsidP="00413E1F">
      <w:pPr>
        <w:numPr>
          <w:ilvl w:val="0"/>
          <w:numId w:val="9"/>
        </w:numPr>
        <w:spacing w:line="313" w:lineRule="auto"/>
        <w:ind w:right="220"/>
        <w:rPr>
          <w:rFonts w:ascii="Arial" w:eastAsia="Arial" w:hAnsi="Arial"/>
          <w:sz w:val="24"/>
        </w:rPr>
      </w:pPr>
      <w:r>
        <w:rPr>
          <w:rFonts w:ascii="Arial" w:eastAsia="Arial" w:hAnsi="Arial"/>
          <w:sz w:val="24"/>
        </w:rPr>
        <w:t>Lessons learnt are communicated to the organisation as appropriate and can work to prevent future incidents</w:t>
      </w:r>
    </w:p>
    <w:p w14:paraId="2DEF0394" w14:textId="77777777" w:rsidR="00413E1F" w:rsidRDefault="00413E1F" w:rsidP="00413E1F">
      <w:pPr>
        <w:spacing w:line="116" w:lineRule="exact"/>
        <w:rPr>
          <w:rFonts w:ascii="Times New Roman" w:eastAsia="Times New Roman" w:hAnsi="Times New Roman"/>
        </w:rPr>
      </w:pPr>
    </w:p>
    <w:p w14:paraId="4569196F" w14:textId="77777777" w:rsidR="00413E1F" w:rsidRDefault="00413E1F" w:rsidP="00413E1F">
      <w:pPr>
        <w:tabs>
          <w:tab w:val="left" w:pos="700"/>
        </w:tabs>
        <w:spacing w:line="0" w:lineRule="atLeast"/>
        <w:rPr>
          <w:rFonts w:ascii="Arial" w:eastAsia="Arial" w:hAnsi="Arial"/>
          <w:b/>
          <w:sz w:val="23"/>
        </w:rPr>
      </w:pPr>
      <w:r>
        <w:rPr>
          <w:rFonts w:ascii="Arial" w:eastAsia="Arial" w:hAnsi="Arial"/>
          <w:b/>
          <w:sz w:val="24"/>
        </w:rPr>
        <w:t>1.3</w:t>
      </w:r>
      <w:r>
        <w:rPr>
          <w:rFonts w:ascii="Times New Roman" w:eastAsia="Times New Roman" w:hAnsi="Times New Roman"/>
        </w:rPr>
        <w:tab/>
      </w:r>
      <w:r>
        <w:rPr>
          <w:rFonts w:ascii="Arial" w:eastAsia="Arial" w:hAnsi="Arial"/>
          <w:b/>
          <w:sz w:val="23"/>
        </w:rPr>
        <w:t>Intended Audience</w:t>
      </w:r>
    </w:p>
    <w:p w14:paraId="6C019AE7" w14:textId="77777777" w:rsidR="00413E1F" w:rsidRDefault="00413E1F" w:rsidP="00413E1F">
      <w:pPr>
        <w:spacing w:line="244" w:lineRule="exact"/>
        <w:rPr>
          <w:rFonts w:ascii="Times New Roman" w:eastAsia="Times New Roman" w:hAnsi="Times New Roman"/>
        </w:rPr>
      </w:pPr>
    </w:p>
    <w:p w14:paraId="14A0791F" w14:textId="77777777" w:rsidR="00413E1F" w:rsidRDefault="00413E1F" w:rsidP="00413E1F">
      <w:pPr>
        <w:spacing w:line="311" w:lineRule="auto"/>
        <w:ind w:right="140"/>
        <w:rPr>
          <w:rFonts w:ascii="Arial" w:eastAsia="Arial" w:hAnsi="Arial"/>
          <w:sz w:val="24"/>
        </w:rPr>
      </w:pPr>
      <w:r>
        <w:rPr>
          <w:rFonts w:ascii="Arial" w:eastAsia="Arial" w:hAnsi="Arial"/>
          <w:sz w:val="24"/>
        </w:rPr>
        <w:t>1.3.1</w:t>
      </w:r>
      <w:r>
        <w:rPr>
          <w:rFonts w:ascii="Arial" w:eastAsia="Arial" w:hAnsi="Arial"/>
          <w:sz w:val="24"/>
        </w:rPr>
        <w:tab/>
        <w:t>The intended audience for this document is anyone involved in responding to security incidents.</w:t>
      </w:r>
    </w:p>
    <w:p w14:paraId="6B534EA2" w14:textId="77777777" w:rsidR="00413E1F" w:rsidRDefault="00413E1F" w:rsidP="00413E1F">
      <w:pPr>
        <w:spacing w:line="118" w:lineRule="exact"/>
        <w:rPr>
          <w:rFonts w:ascii="Times New Roman" w:eastAsia="Times New Roman" w:hAnsi="Times New Roman"/>
        </w:rPr>
      </w:pPr>
    </w:p>
    <w:p w14:paraId="75FC9BC7" w14:textId="77777777" w:rsidR="00413E1F" w:rsidRPr="000C20DE" w:rsidRDefault="00413E1F" w:rsidP="00413E1F">
      <w:pPr>
        <w:spacing w:line="337" w:lineRule="auto"/>
        <w:ind w:right="660"/>
        <w:rPr>
          <w:rFonts w:ascii="Arial" w:eastAsia="Arial" w:hAnsi="Arial"/>
          <w:sz w:val="24"/>
        </w:rPr>
      </w:pPr>
      <w:r w:rsidRPr="000C20DE">
        <w:rPr>
          <w:rFonts w:ascii="Arial" w:eastAsia="Arial" w:hAnsi="Arial"/>
          <w:sz w:val="24"/>
        </w:rPr>
        <w:t>1.3.2</w:t>
      </w:r>
      <w:r>
        <w:rPr>
          <w:rFonts w:ascii="Arial" w:eastAsia="Arial" w:hAnsi="Arial"/>
          <w:sz w:val="24"/>
        </w:rPr>
        <w:tab/>
      </w:r>
      <w:r w:rsidRPr="000C20DE">
        <w:rPr>
          <w:rFonts w:ascii="Arial" w:eastAsia="Arial" w:hAnsi="Arial"/>
          <w:sz w:val="24"/>
        </w:rPr>
        <w:t>It is assumed that the readership has a good understanding of the key aspects of privacy legislation and best practi</w:t>
      </w:r>
      <w:r>
        <w:rPr>
          <w:rFonts w:ascii="Arial" w:eastAsia="Arial" w:hAnsi="Arial"/>
          <w:sz w:val="24"/>
        </w:rPr>
        <w:t>ce when managing such incidents.</w:t>
      </w:r>
    </w:p>
    <w:p w14:paraId="76F1161A" w14:textId="77777777" w:rsidR="00413E1F" w:rsidRDefault="00413E1F" w:rsidP="00413E1F">
      <w:pPr>
        <w:spacing w:line="90" w:lineRule="exact"/>
        <w:rPr>
          <w:rFonts w:ascii="Times New Roman" w:eastAsia="Times New Roman" w:hAnsi="Times New Roman"/>
        </w:rPr>
      </w:pPr>
    </w:p>
    <w:p w14:paraId="19E9EA8B" w14:textId="77777777" w:rsidR="00413E1F" w:rsidRDefault="00413E1F" w:rsidP="00413E1F">
      <w:pPr>
        <w:tabs>
          <w:tab w:val="left" w:pos="700"/>
        </w:tabs>
        <w:spacing w:line="0" w:lineRule="atLeast"/>
        <w:rPr>
          <w:rFonts w:ascii="Arial" w:eastAsia="Arial" w:hAnsi="Arial"/>
          <w:b/>
          <w:sz w:val="23"/>
        </w:rPr>
      </w:pPr>
      <w:r>
        <w:rPr>
          <w:rFonts w:ascii="Arial" w:eastAsia="Arial" w:hAnsi="Arial"/>
          <w:b/>
          <w:sz w:val="24"/>
        </w:rPr>
        <w:t>1.4</w:t>
      </w:r>
      <w:r>
        <w:rPr>
          <w:rFonts w:ascii="Times New Roman" w:eastAsia="Times New Roman" w:hAnsi="Times New Roman"/>
        </w:rPr>
        <w:tab/>
      </w:r>
      <w:r>
        <w:rPr>
          <w:rFonts w:ascii="Arial" w:eastAsia="Arial" w:hAnsi="Arial"/>
          <w:b/>
          <w:sz w:val="23"/>
        </w:rPr>
        <w:t>Scope</w:t>
      </w:r>
    </w:p>
    <w:p w14:paraId="3DD79D27" w14:textId="77777777" w:rsidR="00413E1F" w:rsidRDefault="00413E1F" w:rsidP="00413E1F">
      <w:pPr>
        <w:spacing w:line="244" w:lineRule="exact"/>
        <w:rPr>
          <w:rFonts w:ascii="Times New Roman" w:eastAsia="Times New Roman" w:hAnsi="Times New Roman"/>
        </w:rPr>
      </w:pPr>
    </w:p>
    <w:p w14:paraId="13B4C606" w14:textId="77777777" w:rsidR="00413E1F" w:rsidRDefault="00413E1F" w:rsidP="00413E1F">
      <w:pPr>
        <w:spacing w:line="287" w:lineRule="auto"/>
        <w:ind w:right="340"/>
        <w:rPr>
          <w:rFonts w:ascii="Arial" w:eastAsia="Arial" w:hAnsi="Arial"/>
          <w:sz w:val="24"/>
        </w:rPr>
      </w:pPr>
      <w:r>
        <w:rPr>
          <w:rFonts w:ascii="Arial" w:eastAsia="Arial" w:hAnsi="Arial"/>
          <w:sz w:val="24"/>
        </w:rPr>
        <w:t>1.4.1</w:t>
      </w:r>
      <w:r>
        <w:rPr>
          <w:rFonts w:ascii="Arial" w:eastAsia="Arial" w:hAnsi="Arial"/>
          <w:sz w:val="24"/>
        </w:rPr>
        <w:tab/>
        <w:t>This procedure applies to all staff, partners, shared services, suppliers, contractors, representatives and agents of Horizon SC who process personal data for which Horizon SC is either the data controller or has an interest in the personal data affected.</w:t>
      </w:r>
    </w:p>
    <w:p w14:paraId="191D9A64" w14:textId="77777777" w:rsidR="00413E1F" w:rsidRDefault="00413E1F" w:rsidP="00413E1F">
      <w:pPr>
        <w:spacing w:line="149" w:lineRule="exact"/>
        <w:rPr>
          <w:rFonts w:ascii="Times New Roman" w:eastAsia="Times New Roman" w:hAnsi="Times New Roman"/>
        </w:rPr>
      </w:pPr>
    </w:p>
    <w:p w14:paraId="1FB8A960" w14:textId="77777777" w:rsidR="00413E1F" w:rsidRDefault="00413E1F" w:rsidP="00413E1F">
      <w:pPr>
        <w:tabs>
          <w:tab w:val="left" w:pos="700"/>
        </w:tabs>
        <w:spacing w:line="0" w:lineRule="atLeast"/>
        <w:rPr>
          <w:rFonts w:ascii="Arial" w:eastAsia="Arial" w:hAnsi="Arial"/>
          <w:sz w:val="24"/>
        </w:rPr>
      </w:pPr>
      <w:r>
        <w:rPr>
          <w:rFonts w:ascii="Arial" w:eastAsia="Arial" w:hAnsi="Arial"/>
          <w:sz w:val="24"/>
        </w:rPr>
        <w:t>1.4.2</w:t>
      </w:r>
      <w:r>
        <w:rPr>
          <w:rFonts w:ascii="Arial" w:eastAsia="Arial" w:hAnsi="Arial"/>
          <w:sz w:val="24"/>
        </w:rPr>
        <w:tab/>
        <w:t>All staff have a role to play to ensure a safe and secure workplace.</w:t>
      </w:r>
    </w:p>
    <w:p w14:paraId="0A468073" w14:textId="77777777" w:rsidR="00413E1F" w:rsidRDefault="00413E1F" w:rsidP="00413E1F">
      <w:pPr>
        <w:spacing w:line="240" w:lineRule="exact"/>
        <w:rPr>
          <w:rFonts w:ascii="Times New Roman" w:eastAsia="Times New Roman" w:hAnsi="Times New Roman"/>
        </w:rPr>
      </w:pPr>
    </w:p>
    <w:p w14:paraId="4DBA7493" w14:textId="77777777" w:rsidR="00413E1F" w:rsidRDefault="00413E1F" w:rsidP="00413E1F">
      <w:pPr>
        <w:tabs>
          <w:tab w:val="left" w:pos="700"/>
        </w:tabs>
        <w:spacing w:line="0" w:lineRule="atLeast"/>
        <w:rPr>
          <w:rFonts w:ascii="Arial" w:eastAsia="Arial" w:hAnsi="Arial"/>
          <w:b/>
          <w:sz w:val="24"/>
        </w:rPr>
      </w:pPr>
    </w:p>
    <w:p w14:paraId="0516F91B" w14:textId="77777777" w:rsidR="00413E1F" w:rsidRDefault="00413E1F" w:rsidP="00413E1F">
      <w:pPr>
        <w:tabs>
          <w:tab w:val="left" w:pos="700"/>
        </w:tabs>
        <w:spacing w:line="0" w:lineRule="atLeast"/>
        <w:rPr>
          <w:rFonts w:ascii="Arial" w:eastAsia="Arial" w:hAnsi="Arial"/>
          <w:b/>
          <w:sz w:val="24"/>
        </w:rPr>
      </w:pPr>
    </w:p>
    <w:p w14:paraId="5D5F4225" w14:textId="77777777" w:rsidR="00413E1F" w:rsidRDefault="00413E1F" w:rsidP="00413E1F">
      <w:pPr>
        <w:tabs>
          <w:tab w:val="left" w:pos="700"/>
        </w:tabs>
        <w:spacing w:line="0" w:lineRule="atLeast"/>
        <w:rPr>
          <w:rFonts w:ascii="Arial" w:eastAsia="Arial" w:hAnsi="Arial"/>
          <w:b/>
          <w:sz w:val="24"/>
        </w:rPr>
      </w:pPr>
    </w:p>
    <w:p w14:paraId="2A796E45" w14:textId="77777777" w:rsidR="00413E1F" w:rsidRDefault="00413E1F" w:rsidP="00413E1F">
      <w:pPr>
        <w:tabs>
          <w:tab w:val="left" w:pos="700"/>
        </w:tabs>
        <w:spacing w:line="0" w:lineRule="atLeast"/>
        <w:rPr>
          <w:rFonts w:ascii="Arial" w:eastAsia="Arial" w:hAnsi="Arial"/>
          <w:b/>
          <w:sz w:val="24"/>
        </w:rPr>
      </w:pPr>
    </w:p>
    <w:p w14:paraId="0F8804F7" w14:textId="77777777" w:rsidR="00413E1F" w:rsidRDefault="00413E1F" w:rsidP="00413E1F">
      <w:pPr>
        <w:tabs>
          <w:tab w:val="left" w:pos="700"/>
        </w:tabs>
        <w:spacing w:line="0" w:lineRule="atLeast"/>
        <w:rPr>
          <w:rFonts w:ascii="Arial" w:eastAsia="Arial" w:hAnsi="Arial"/>
          <w:b/>
          <w:sz w:val="24"/>
        </w:rPr>
      </w:pPr>
    </w:p>
    <w:p w14:paraId="70333E89" w14:textId="77777777" w:rsidR="00413E1F" w:rsidRDefault="00413E1F" w:rsidP="00413E1F">
      <w:pPr>
        <w:tabs>
          <w:tab w:val="left" w:pos="700"/>
        </w:tabs>
        <w:spacing w:line="0" w:lineRule="atLeast"/>
        <w:rPr>
          <w:rFonts w:ascii="Arial" w:eastAsia="Arial" w:hAnsi="Arial"/>
          <w:b/>
          <w:sz w:val="24"/>
        </w:rPr>
      </w:pPr>
    </w:p>
    <w:p w14:paraId="78F3008E" w14:textId="77777777" w:rsidR="00413E1F" w:rsidRDefault="00413E1F" w:rsidP="00413E1F">
      <w:pPr>
        <w:tabs>
          <w:tab w:val="left" w:pos="700"/>
        </w:tabs>
        <w:spacing w:line="0" w:lineRule="atLeast"/>
        <w:rPr>
          <w:rFonts w:ascii="Arial" w:eastAsia="Arial" w:hAnsi="Arial"/>
          <w:b/>
          <w:sz w:val="23"/>
        </w:rPr>
      </w:pPr>
      <w:r>
        <w:rPr>
          <w:rFonts w:ascii="Arial" w:eastAsia="Arial" w:hAnsi="Arial"/>
          <w:b/>
          <w:sz w:val="24"/>
        </w:rPr>
        <w:lastRenderedPageBreak/>
        <w:t>1.5</w:t>
      </w:r>
      <w:r>
        <w:rPr>
          <w:rFonts w:ascii="Times New Roman" w:eastAsia="Times New Roman" w:hAnsi="Times New Roman"/>
        </w:rPr>
        <w:tab/>
      </w:r>
      <w:r>
        <w:rPr>
          <w:rFonts w:ascii="Arial" w:eastAsia="Arial" w:hAnsi="Arial"/>
          <w:b/>
          <w:sz w:val="23"/>
        </w:rPr>
        <w:t>Terminology</w:t>
      </w:r>
    </w:p>
    <w:p w14:paraId="1D695248" w14:textId="77777777" w:rsidR="00413E1F" w:rsidRDefault="00413E1F" w:rsidP="00413E1F">
      <w:pPr>
        <w:spacing w:line="242" w:lineRule="exact"/>
        <w:rPr>
          <w:rFonts w:ascii="Times New Roman" w:eastAsia="Times New Roman" w:hAnsi="Times New Roman"/>
        </w:rPr>
      </w:pPr>
    </w:p>
    <w:p w14:paraId="6C865006" w14:textId="77777777" w:rsidR="00413E1F" w:rsidRDefault="00413E1F" w:rsidP="00413E1F">
      <w:pPr>
        <w:spacing w:line="294" w:lineRule="auto"/>
        <w:ind w:right="340"/>
        <w:rPr>
          <w:rFonts w:ascii="Arial" w:eastAsia="Arial" w:hAnsi="Arial"/>
          <w:sz w:val="24"/>
        </w:rPr>
      </w:pPr>
      <w:r>
        <w:rPr>
          <w:rFonts w:ascii="Arial" w:eastAsia="Arial" w:hAnsi="Arial"/>
          <w:sz w:val="24"/>
        </w:rPr>
        <w:t>1.5.1</w:t>
      </w:r>
      <w:r>
        <w:rPr>
          <w:rFonts w:ascii="Arial" w:eastAsia="Arial" w:hAnsi="Arial"/>
          <w:sz w:val="24"/>
        </w:rPr>
        <w:tab/>
        <w:t>In line with International Organisation for Standardisation (ISO) directive on the use of terminology in standards and for the avoidance of doubt the following words have the specific meanings as described below when used in this document:</w:t>
      </w:r>
    </w:p>
    <w:p w14:paraId="77B8D509" w14:textId="77777777" w:rsidR="00413E1F" w:rsidRDefault="00413E1F" w:rsidP="00413E1F">
      <w:pPr>
        <w:spacing w:line="282" w:lineRule="auto"/>
        <w:ind w:right="500"/>
        <w:rPr>
          <w:rFonts w:ascii="Arial" w:eastAsia="Arial" w:hAnsi="Arial"/>
          <w:sz w:val="24"/>
        </w:rPr>
      </w:pPr>
    </w:p>
    <w:p w14:paraId="08D1B8FA" w14:textId="77777777" w:rsidR="00413E1F" w:rsidRDefault="00413E1F" w:rsidP="00413E1F">
      <w:pPr>
        <w:numPr>
          <w:ilvl w:val="0"/>
          <w:numId w:val="10"/>
        </w:numPr>
        <w:spacing w:line="282" w:lineRule="auto"/>
        <w:ind w:right="500"/>
        <w:rPr>
          <w:rFonts w:ascii="Arial" w:eastAsia="Arial" w:hAnsi="Arial"/>
          <w:sz w:val="24"/>
        </w:rPr>
      </w:pPr>
      <w:r>
        <w:rPr>
          <w:rFonts w:ascii="Arial" w:eastAsia="Arial" w:hAnsi="Arial"/>
          <w:sz w:val="24"/>
        </w:rPr>
        <w:t>‘Shall’ or ‘Must’ denote a mandatory requirement. Deviation from these shall constitute non conformance</w:t>
      </w:r>
    </w:p>
    <w:p w14:paraId="70B2084A" w14:textId="77777777" w:rsidR="00413E1F" w:rsidRDefault="00413E1F" w:rsidP="00413E1F">
      <w:pPr>
        <w:spacing w:line="1" w:lineRule="exact"/>
        <w:rPr>
          <w:rFonts w:ascii="Times New Roman" w:eastAsia="Times New Roman" w:hAnsi="Times New Roman"/>
        </w:rPr>
      </w:pPr>
    </w:p>
    <w:p w14:paraId="78F4E4EF" w14:textId="77777777" w:rsidR="00413E1F" w:rsidRDefault="00413E1F" w:rsidP="00413E1F">
      <w:pPr>
        <w:numPr>
          <w:ilvl w:val="0"/>
          <w:numId w:val="10"/>
        </w:numPr>
        <w:spacing w:line="290" w:lineRule="auto"/>
        <w:ind w:right="1640"/>
        <w:rPr>
          <w:rFonts w:ascii="Arial" w:eastAsia="Arial" w:hAnsi="Arial"/>
          <w:sz w:val="24"/>
        </w:rPr>
      </w:pPr>
      <w:r>
        <w:rPr>
          <w:rFonts w:ascii="Arial" w:eastAsia="Arial" w:hAnsi="Arial"/>
          <w:sz w:val="24"/>
        </w:rPr>
        <w:t xml:space="preserve">‘Shall Not’ or ‘Must Not’ denotes something that is prohibited </w:t>
      </w:r>
    </w:p>
    <w:p w14:paraId="65FF8DF2" w14:textId="77777777" w:rsidR="00413E1F" w:rsidRDefault="00413E1F" w:rsidP="00413E1F">
      <w:pPr>
        <w:numPr>
          <w:ilvl w:val="0"/>
          <w:numId w:val="10"/>
        </w:numPr>
        <w:spacing w:line="290" w:lineRule="auto"/>
        <w:ind w:right="1640"/>
        <w:rPr>
          <w:rFonts w:ascii="Arial" w:eastAsia="Arial" w:hAnsi="Arial"/>
          <w:sz w:val="24"/>
        </w:rPr>
      </w:pPr>
      <w:r>
        <w:rPr>
          <w:rFonts w:ascii="Arial" w:eastAsia="Arial" w:hAnsi="Arial"/>
          <w:sz w:val="24"/>
        </w:rPr>
        <w:t xml:space="preserve">‘Should’ denotes a recommendation that is non mandatory </w:t>
      </w:r>
    </w:p>
    <w:p w14:paraId="17F57720" w14:textId="77777777" w:rsidR="00413E1F" w:rsidRDefault="00413E1F" w:rsidP="00413E1F">
      <w:pPr>
        <w:numPr>
          <w:ilvl w:val="0"/>
          <w:numId w:val="10"/>
        </w:numPr>
        <w:spacing w:line="290" w:lineRule="auto"/>
        <w:ind w:right="1640"/>
        <w:jc w:val="both"/>
        <w:rPr>
          <w:rFonts w:ascii="Arial" w:eastAsia="Arial" w:hAnsi="Arial"/>
          <w:sz w:val="24"/>
        </w:rPr>
      </w:pPr>
      <w:r>
        <w:rPr>
          <w:rFonts w:ascii="Arial" w:eastAsia="Arial" w:hAnsi="Arial"/>
          <w:sz w:val="24"/>
        </w:rPr>
        <w:t>‘Should Not’ denotes something that is not recommended</w:t>
      </w:r>
    </w:p>
    <w:p w14:paraId="17990CF8" w14:textId="74738B32" w:rsidR="00413E1F" w:rsidRPr="00303D94" w:rsidRDefault="00413E1F" w:rsidP="00413E1F">
      <w:pPr>
        <w:numPr>
          <w:ilvl w:val="0"/>
          <w:numId w:val="10"/>
        </w:numPr>
        <w:spacing w:line="0" w:lineRule="atLeast"/>
        <w:rPr>
          <w:rFonts w:ascii="Arial" w:eastAsia="Arial" w:hAnsi="Arial"/>
          <w:sz w:val="24"/>
        </w:rPr>
        <w:sectPr w:rsidR="00413E1F" w:rsidRPr="00303D94">
          <w:pgSz w:w="11900" w:h="16840"/>
          <w:pgMar w:top="1417" w:right="1440" w:bottom="456" w:left="1440" w:header="0" w:footer="0" w:gutter="0"/>
          <w:cols w:space="0" w:equalWidth="0">
            <w:col w:w="9020"/>
          </w:cols>
          <w:docGrid w:linePitch="360"/>
        </w:sectPr>
      </w:pPr>
      <w:r>
        <w:rPr>
          <w:rFonts w:ascii="Arial" w:eastAsia="Arial" w:hAnsi="Arial"/>
          <w:sz w:val="24"/>
        </w:rPr>
        <w:t>‘May’ denotes something that is optional</w:t>
      </w:r>
    </w:p>
    <w:p w14:paraId="6A8E93D1" w14:textId="77777777" w:rsidR="00413E1F" w:rsidRDefault="00413E1F" w:rsidP="00413E1F">
      <w:pPr>
        <w:spacing w:line="0" w:lineRule="atLeast"/>
        <w:jc w:val="center"/>
        <w:rPr>
          <w:sz w:val="19"/>
        </w:rPr>
        <w:sectPr w:rsidR="00413E1F">
          <w:type w:val="continuous"/>
          <w:pgSz w:w="11900" w:h="16840"/>
          <w:pgMar w:top="1417" w:right="1440" w:bottom="456" w:left="1440" w:header="0" w:footer="0" w:gutter="0"/>
          <w:cols w:space="0" w:equalWidth="0">
            <w:col w:w="9020"/>
          </w:cols>
          <w:docGrid w:linePitch="360"/>
        </w:sectPr>
      </w:pPr>
    </w:p>
    <w:p w14:paraId="2565F478" w14:textId="77777777" w:rsidR="00413E1F" w:rsidRDefault="00413E1F" w:rsidP="00413E1F">
      <w:pPr>
        <w:spacing w:line="229" w:lineRule="exact"/>
        <w:rPr>
          <w:rFonts w:ascii="Times New Roman" w:eastAsia="Times New Roman" w:hAnsi="Times New Roman"/>
        </w:rPr>
      </w:pPr>
      <w:bookmarkStart w:id="3" w:name="page5"/>
      <w:bookmarkEnd w:id="3"/>
    </w:p>
    <w:p w14:paraId="5360565E" w14:textId="77777777" w:rsidR="00413E1F" w:rsidRDefault="00413E1F" w:rsidP="00413E1F">
      <w:pPr>
        <w:numPr>
          <w:ilvl w:val="0"/>
          <w:numId w:val="2"/>
        </w:numPr>
        <w:tabs>
          <w:tab w:val="left" w:pos="840"/>
        </w:tabs>
        <w:spacing w:line="0" w:lineRule="atLeast"/>
        <w:ind w:left="840" w:hanging="720"/>
        <w:rPr>
          <w:rFonts w:ascii="Arial" w:eastAsia="Arial" w:hAnsi="Arial"/>
          <w:b/>
          <w:sz w:val="24"/>
        </w:rPr>
      </w:pPr>
      <w:r>
        <w:rPr>
          <w:rFonts w:ascii="Arial" w:eastAsia="Arial" w:hAnsi="Arial"/>
          <w:b/>
          <w:sz w:val="24"/>
        </w:rPr>
        <w:t>INCIDENT MANAGEMENT</w:t>
      </w:r>
    </w:p>
    <w:p w14:paraId="31DE2586" w14:textId="77777777" w:rsidR="00413E1F" w:rsidRDefault="00413E1F" w:rsidP="00413E1F">
      <w:pPr>
        <w:spacing w:line="278" w:lineRule="exact"/>
        <w:rPr>
          <w:rFonts w:ascii="Times New Roman" w:eastAsia="Times New Roman" w:hAnsi="Times New Roman"/>
        </w:rPr>
      </w:pPr>
    </w:p>
    <w:p w14:paraId="32524332" w14:textId="77777777" w:rsidR="00413E1F" w:rsidRDefault="00413E1F" w:rsidP="00413E1F">
      <w:pPr>
        <w:tabs>
          <w:tab w:val="left" w:pos="820"/>
        </w:tabs>
        <w:spacing w:line="0" w:lineRule="atLeast"/>
        <w:ind w:left="120"/>
        <w:rPr>
          <w:rFonts w:ascii="Arial" w:eastAsia="Arial" w:hAnsi="Arial"/>
          <w:b/>
          <w:sz w:val="23"/>
        </w:rPr>
      </w:pPr>
      <w:r>
        <w:rPr>
          <w:rFonts w:ascii="Arial" w:eastAsia="Arial" w:hAnsi="Arial"/>
          <w:b/>
          <w:sz w:val="24"/>
        </w:rPr>
        <w:t>2.1</w:t>
      </w:r>
      <w:r>
        <w:rPr>
          <w:rFonts w:ascii="Times New Roman" w:eastAsia="Times New Roman" w:hAnsi="Times New Roman"/>
        </w:rPr>
        <w:tab/>
      </w:r>
      <w:r>
        <w:rPr>
          <w:rFonts w:ascii="Arial" w:eastAsia="Arial" w:hAnsi="Arial"/>
          <w:b/>
          <w:sz w:val="23"/>
        </w:rPr>
        <w:t>Definition</w:t>
      </w:r>
    </w:p>
    <w:p w14:paraId="18E8B3E0" w14:textId="77777777" w:rsidR="00413E1F" w:rsidRDefault="00413E1F" w:rsidP="00413E1F">
      <w:pPr>
        <w:spacing w:line="244" w:lineRule="exact"/>
        <w:rPr>
          <w:rFonts w:ascii="Times New Roman" w:eastAsia="Times New Roman" w:hAnsi="Times New Roman"/>
        </w:rPr>
      </w:pPr>
    </w:p>
    <w:p w14:paraId="324962A1" w14:textId="77777777" w:rsidR="00413E1F" w:rsidRDefault="00413E1F" w:rsidP="00413E1F">
      <w:pPr>
        <w:spacing w:line="284" w:lineRule="auto"/>
        <w:ind w:left="120" w:right="200"/>
        <w:rPr>
          <w:rFonts w:ascii="Arial" w:eastAsia="Arial" w:hAnsi="Arial"/>
          <w:sz w:val="24"/>
        </w:rPr>
      </w:pPr>
      <w:r>
        <w:rPr>
          <w:rFonts w:ascii="Arial" w:eastAsia="Arial" w:hAnsi="Arial"/>
          <w:sz w:val="24"/>
        </w:rPr>
        <w:t>2.1.1</w:t>
      </w:r>
      <w:r>
        <w:rPr>
          <w:rFonts w:ascii="Arial" w:eastAsia="Arial" w:hAnsi="Arial"/>
          <w:sz w:val="24"/>
        </w:rPr>
        <w:tab/>
        <w:t xml:space="preserve"> A Data Protection breach is the result of an event or series of events where Personally Identifiable Information (PII) is exposed to unauthorised or inappropriate processing that results in its security being compromised. The extent of damage or potential damage caused will be determined by the volume, sensitivity and exposure of the PII.</w:t>
      </w:r>
    </w:p>
    <w:p w14:paraId="4459948D" w14:textId="77777777" w:rsidR="00413E1F" w:rsidRDefault="00413E1F" w:rsidP="00413E1F">
      <w:pPr>
        <w:spacing w:line="153" w:lineRule="exact"/>
        <w:rPr>
          <w:rFonts w:ascii="Times New Roman" w:eastAsia="Times New Roman" w:hAnsi="Times New Roman"/>
        </w:rPr>
      </w:pPr>
    </w:p>
    <w:p w14:paraId="3BA4CBCD" w14:textId="77777777" w:rsidR="00413E1F" w:rsidRDefault="00413E1F" w:rsidP="00413E1F">
      <w:pPr>
        <w:spacing w:line="294" w:lineRule="auto"/>
        <w:ind w:left="120" w:right="140"/>
        <w:rPr>
          <w:rFonts w:ascii="Arial" w:eastAsia="Arial" w:hAnsi="Arial"/>
          <w:sz w:val="24"/>
        </w:rPr>
      </w:pPr>
      <w:r>
        <w:rPr>
          <w:rFonts w:ascii="Arial" w:eastAsia="Arial" w:hAnsi="Arial"/>
          <w:sz w:val="24"/>
        </w:rPr>
        <w:t>2.1.2</w:t>
      </w:r>
      <w:r>
        <w:rPr>
          <w:rFonts w:ascii="Arial" w:eastAsia="Arial" w:hAnsi="Arial"/>
          <w:sz w:val="24"/>
        </w:rPr>
        <w:tab/>
        <w:t xml:space="preserve"> Breach management is concerned with detecting, reporting and containing incidents with the intention of implementing further controls to prevent the recurrence of the event.</w:t>
      </w:r>
    </w:p>
    <w:p w14:paraId="3C2B4480" w14:textId="77777777" w:rsidR="00413E1F" w:rsidRDefault="00413E1F" w:rsidP="00413E1F">
      <w:pPr>
        <w:spacing w:line="138" w:lineRule="exact"/>
        <w:rPr>
          <w:rFonts w:ascii="Times New Roman" w:eastAsia="Times New Roman" w:hAnsi="Times New Roman"/>
        </w:rPr>
      </w:pPr>
    </w:p>
    <w:p w14:paraId="62EFB1D9" w14:textId="77777777" w:rsidR="00413E1F" w:rsidRDefault="00413E1F" w:rsidP="00413E1F">
      <w:pPr>
        <w:tabs>
          <w:tab w:val="left" w:pos="820"/>
        </w:tabs>
        <w:spacing w:line="0" w:lineRule="atLeast"/>
        <w:ind w:left="120"/>
        <w:rPr>
          <w:rFonts w:ascii="Arial" w:eastAsia="Arial" w:hAnsi="Arial"/>
          <w:sz w:val="23"/>
        </w:rPr>
      </w:pPr>
      <w:r>
        <w:rPr>
          <w:rFonts w:ascii="Arial" w:eastAsia="Arial" w:hAnsi="Arial"/>
          <w:sz w:val="24"/>
        </w:rPr>
        <w:t>2.1.3</w:t>
      </w:r>
      <w:r>
        <w:rPr>
          <w:rFonts w:ascii="Times New Roman" w:eastAsia="Times New Roman" w:hAnsi="Times New Roman"/>
        </w:rPr>
        <w:tab/>
      </w:r>
      <w:r>
        <w:rPr>
          <w:rFonts w:ascii="Arial" w:eastAsia="Arial" w:hAnsi="Arial"/>
          <w:sz w:val="23"/>
        </w:rPr>
        <w:t>Examples of common incidents are listed below:</w:t>
      </w:r>
    </w:p>
    <w:p w14:paraId="2086B963" w14:textId="77777777" w:rsidR="00413E1F" w:rsidRPr="00233754" w:rsidRDefault="00413E1F" w:rsidP="00413E1F">
      <w:pPr>
        <w:rPr>
          <w:rFonts w:ascii="Times New Roman" w:eastAsia="Times New Roman" w:hAnsi="Times New Roman"/>
        </w:rPr>
      </w:pPr>
    </w:p>
    <w:tbl>
      <w:tblPr>
        <w:tblpPr w:leftFromText="180" w:rightFromText="180" w:vertAnchor="text" w:horzAnchor="margin"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9"/>
        <w:gridCol w:w="4621"/>
      </w:tblGrid>
      <w:tr w:rsidR="00413E1F" w:rsidRPr="004B761D" w14:paraId="193E4B12" w14:textId="77777777" w:rsidTr="00CE5286">
        <w:tc>
          <w:tcPr>
            <w:tcW w:w="4640" w:type="dxa"/>
          </w:tcPr>
          <w:p w14:paraId="6B82BF7D" w14:textId="77777777" w:rsidR="00413E1F" w:rsidRPr="004B761D" w:rsidRDefault="00413E1F" w:rsidP="00CE5286">
            <w:pPr>
              <w:tabs>
                <w:tab w:val="left" w:pos="2550"/>
              </w:tabs>
              <w:rPr>
                <w:rFonts w:ascii="Arial" w:eastAsia="Times New Roman" w:hAnsi="Arial"/>
                <w:sz w:val="24"/>
                <w:szCs w:val="24"/>
              </w:rPr>
            </w:pPr>
            <w:r w:rsidRPr="004B761D">
              <w:rPr>
                <w:rFonts w:ascii="Arial" w:eastAsia="Times New Roman" w:hAnsi="Arial"/>
                <w:sz w:val="24"/>
                <w:szCs w:val="24"/>
              </w:rPr>
              <w:t>Type</w:t>
            </w:r>
          </w:p>
        </w:tc>
        <w:tc>
          <w:tcPr>
            <w:tcW w:w="4630" w:type="dxa"/>
          </w:tcPr>
          <w:p w14:paraId="11F904EA" w14:textId="77777777" w:rsidR="00413E1F" w:rsidRPr="004B761D" w:rsidRDefault="00413E1F" w:rsidP="00CE5286">
            <w:pPr>
              <w:tabs>
                <w:tab w:val="left" w:pos="2550"/>
              </w:tabs>
              <w:rPr>
                <w:rFonts w:ascii="Arial" w:eastAsia="Times New Roman" w:hAnsi="Arial"/>
                <w:sz w:val="24"/>
                <w:szCs w:val="24"/>
              </w:rPr>
            </w:pPr>
            <w:r w:rsidRPr="004B761D">
              <w:rPr>
                <w:rFonts w:ascii="Arial" w:eastAsia="Times New Roman" w:hAnsi="Arial"/>
                <w:sz w:val="24"/>
                <w:szCs w:val="24"/>
              </w:rPr>
              <w:t>Example</w:t>
            </w:r>
          </w:p>
        </w:tc>
      </w:tr>
      <w:tr w:rsidR="00413E1F" w:rsidRPr="004B761D" w14:paraId="15517E2A" w14:textId="77777777" w:rsidTr="00CE5286">
        <w:tc>
          <w:tcPr>
            <w:tcW w:w="4640" w:type="dxa"/>
          </w:tcPr>
          <w:p w14:paraId="05D29EA6" w14:textId="77777777" w:rsidR="00413E1F" w:rsidRPr="004B761D" w:rsidRDefault="00413E1F" w:rsidP="00CE5286">
            <w:pPr>
              <w:tabs>
                <w:tab w:val="left" w:pos="2550"/>
              </w:tabs>
              <w:rPr>
                <w:rFonts w:ascii="Arial" w:eastAsia="Times New Roman" w:hAnsi="Arial"/>
                <w:sz w:val="24"/>
                <w:szCs w:val="24"/>
              </w:rPr>
            </w:pPr>
            <w:r w:rsidRPr="004B761D">
              <w:rPr>
                <w:rFonts w:ascii="Arial" w:eastAsia="Times New Roman" w:hAnsi="Arial"/>
                <w:sz w:val="24"/>
                <w:szCs w:val="24"/>
              </w:rPr>
              <w:t>Technical</w:t>
            </w:r>
          </w:p>
        </w:tc>
        <w:tc>
          <w:tcPr>
            <w:tcW w:w="4630" w:type="dxa"/>
            <w:vAlign w:val="bottom"/>
          </w:tcPr>
          <w:p w14:paraId="7C1D071D" w14:textId="77777777" w:rsidR="00413E1F" w:rsidRPr="004B761D" w:rsidRDefault="00413E1F" w:rsidP="00CE5286">
            <w:pPr>
              <w:spacing w:line="0" w:lineRule="atLeast"/>
              <w:ind w:left="100"/>
              <w:rPr>
                <w:rFonts w:ascii="Arial" w:eastAsia="Arial" w:hAnsi="Arial"/>
                <w:sz w:val="24"/>
                <w:szCs w:val="24"/>
              </w:rPr>
            </w:pPr>
            <w:r w:rsidRPr="004B761D">
              <w:rPr>
                <w:rFonts w:ascii="Arial" w:eastAsia="Arial" w:hAnsi="Arial"/>
                <w:sz w:val="24"/>
                <w:szCs w:val="24"/>
              </w:rPr>
              <w:t>Data Corruption</w:t>
            </w:r>
          </w:p>
          <w:p w14:paraId="00A6E850" w14:textId="77777777" w:rsidR="00413E1F" w:rsidRPr="004B761D" w:rsidRDefault="00413E1F" w:rsidP="00CE5286">
            <w:pPr>
              <w:spacing w:line="0" w:lineRule="atLeast"/>
              <w:ind w:left="100"/>
              <w:rPr>
                <w:rFonts w:ascii="Arial" w:eastAsia="Arial" w:hAnsi="Arial"/>
                <w:sz w:val="24"/>
                <w:szCs w:val="24"/>
              </w:rPr>
            </w:pPr>
            <w:r w:rsidRPr="004B761D">
              <w:rPr>
                <w:rFonts w:ascii="Arial" w:eastAsia="Arial" w:hAnsi="Arial"/>
                <w:sz w:val="24"/>
                <w:szCs w:val="24"/>
              </w:rPr>
              <w:t>Malware</w:t>
            </w:r>
          </w:p>
          <w:p w14:paraId="1E2AF372" w14:textId="77777777" w:rsidR="00413E1F" w:rsidRPr="004B761D" w:rsidRDefault="00413E1F" w:rsidP="00CE5286">
            <w:pPr>
              <w:spacing w:line="0" w:lineRule="atLeast"/>
              <w:ind w:left="100"/>
              <w:rPr>
                <w:rFonts w:ascii="Arial" w:eastAsia="Arial" w:hAnsi="Arial"/>
                <w:sz w:val="24"/>
                <w:szCs w:val="24"/>
              </w:rPr>
            </w:pPr>
            <w:r w:rsidRPr="004B761D">
              <w:rPr>
                <w:rFonts w:ascii="Arial" w:eastAsia="Arial" w:hAnsi="Arial"/>
                <w:sz w:val="24"/>
                <w:szCs w:val="24"/>
              </w:rPr>
              <w:t>Corrupt Code</w:t>
            </w:r>
          </w:p>
          <w:p w14:paraId="70CA2099" w14:textId="77777777" w:rsidR="00413E1F" w:rsidRPr="004B761D" w:rsidRDefault="00413E1F" w:rsidP="00CE5286">
            <w:pPr>
              <w:spacing w:line="0" w:lineRule="atLeast"/>
              <w:ind w:left="100"/>
              <w:rPr>
                <w:rFonts w:ascii="Arial" w:eastAsia="Arial" w:hAnsi="Arial"/>
                <w:sz w:val="24"/>
                <w:szCs w:val="24"/>
              </w:rPr>
            </w:pPr>
            <w:r w:rsidRPr="004B761D">
              <w:rPr>
                <w:rFonts w:ascii="Arial" w:eastAsia="Arial" w:hAnsi="Arial"/>
                <w:sz w:val="24"/>
                <w:szCs w:val="24"/>
              </w:rPr>
              <w:t>Hacking</w:t>
            </w:r>
          </w:p>
        </w:tc>
      </w:tr>
      <w:tr w:rsidR="00413E1F" w:rsidRPr="004B761D" w14:paraId="0CC97398" w14:textId="77777777" w:rsidTr="00CE5286">
        <w:tc>
          <w:tcPr>
            <w:tcW w:w="4640" w:type="dxa"/>
          </w:tcPr>
          <w:p w14:paraId="7261D4C4" w14:textId="77777777" w:rsidR="00413E1F" w:rsidRPr="004B761D" w:rsidRDefault="00413E1F" w:rsidP="00CE5286">
            <w:pPr>
              <w:tabs>
                <w:tab w:val="left" w:pos="2550"/>
              </w:tabs>
              <w:rPr>
                <w:rFonts w:ascii="Arial" w:eastAsia="Times New Roman" w:hAnsi="Arial"/>
                <w:sz w:val="24"/>
                <w:szCs w:val="24"/>
              </w:rPr>
            </w:pPr>
            <w:r w:rsidRPr="004B761D">
              <w:rPr>
                <w:rFonts w:ascii="Arial" w:eastAsia="Times New Roman" w:hAnsi="Arial"/>
                <w:sz w:val="24"/>
                <w:szCs w:val="24"/>
              </w:rPr>
              <w:t>Physical</w:t>
            </w:r>
          </w:p>
        </w:tc>
        <w:tc>
          <w:tcPr>
            <w:tcW w:w="4630" w:type="dxa"/>
            <w:vAlign w:val="bottom"/>
          </w:tcPr>
          <w:p w14:paraId="2E2C564B" w14:textId="77777777" w:rsidR="00413E1F" w:rsidRPr="004B761D" w:rsidRDefault="00413E1F" w:rsidP="00CE5286">
            <w:pPr>
              <w:spacing w:line="0" w:lineRule="atLeast"/>
              <w:ind w:left="100"/>
              <w:rPr>
                <w:rFonts w:ascii="Arial" w:eastAsia="Arial" w:hAnsi="Arial"/>
                <w:sz w:val="24"/>
                <w:szCs w:val="24"/>
              </w:rPr>
            </w:pPr>
            <w:r w:rsidRPr="004B761D">
              <w:rPr>
                <w:rFonts w:ascii="Arial" w:eastAsia="Arial" w:hAnsi="Arial"/>
                <w:sz w:val="24"/>
                <w:szCs w:val="24"/>
              </w:rPr>
              <w:t>Unescorted visitors in secure areas</w:t>
            </w:r>
          </w:p>
          <w:p w14:paraId="75F75515" w14:textId="77777777" w:rsidR="00413E1F" w:rsidRPr="004B761D" w:rsidRDefault="00413E1F" w:rsidP="00CE5286">
            <w:pPr>
              <w:spacing w:line="0" w:lineRule="atLeast"/>
              <w:ind w:left="100"/>
              <w:rPr>
                <w:rFonts w:ascii="Arial" w:eastAsia="Arial" w:hAnsi="Arial"/>
                <w:sz w:val="24"/>
                <w:szCs w:val="24"/>
              </w:rPr>
            </w:pPr>
            <w:r w:rsidRPr="004B761D">
              <w:rPr>
                <w:rFonts w:ascii="Arial" w:eastAsia="Arial" w:hAnsi="Arial"/>
                <w:sz w:val="24"/>
                <w:szCs w:val="24"/>
              </w:rPr>
              <w:t>Break-ins to sites</w:t>
            </w:r>
          </w:p>
          <w:p w14:paraId="2C87FEAA" w14:textId="77777777" w:rsidR="00413E1F" w:rsidRPr="004B761D" w:rsidRDefault="00413E1F" w:rsidP="00CE5286">
            <w:pPr>
              <w:spacing w:line="0" w:lineRule="atLeast"/>
              <w:ind w:left="100"/>
              <w:rPr>
                <w:rFonts w:ascii="Arial" w:eastAsia="Arial" w:hAnsi="Arial"/>
                <w:sz w:val="24"/>
                <w:szCs w:val="24"/>
              </w:rPr>
            </w:pPr>
            <w:r w:rsidRPr="004B761D">
              <w:rPr>
                <w:rFonts w:ascii="Arial" w:eastAsia="Arial" w:hAnsi="Arial"/>
                <w:sz w:val="24"/>
                <w:szCs w:val="24"/>
              </w:rPr>
              <w:t>Thefts from secure sites</w:t>
            </w:r>
          </w:p>
          <w:p w14:paraId="7841994B" w14:textId="77777777" w:rsidR="00413E1F" w:rsidRPr="004B761D" w:rsidRDefault="00413E1F" w:rsidP="00CE5286">
            <w:pPr>
              <w:spacing w:line="0" w:lineRule="atLeast"/>
              <w:ind w:left="100"/>
              <w:rPr>
                <w:rFonts w:ascii="Arial" w:eastAsia="Arial" w:hAnsi="Arial"/>
                <w:sz w:val="24"/>
                <w:szCs w:val="24"/>
              </w:rPr>
            </w:pPr>
            <w:r w:rsidRPr="004B761D">
              <w:rPr>
                <w:rFonts w:ascii="Arial" w:eastAsia="Arial" w:hAnsi="Arial"/>
                <w:sz w:val="24"/>
                <w:szCs w:val="24"/>
              </w:rPr>
              <w:t>Theft from unsecured vehicles/premises</w:t>
            </w:r>
          </w:p>
          <w:p w14:paraId="07A2D4C6" w14:textId="77777777" w:rsidR="00413E1F" w:rsidRPr="004B761D" w:rsidRDefault="00413E1F" w:rsidP="00CE5286">
            <w:pPr>
              <w:spacing w:line="0" w:lineRule="atLeast"/>
              <w:ind w:left="100"/>
              <w:rPr>
                <w:rFonts w:ascii="Arial" w:eastAsia="Arial" w:hAnsi="Arial"/>
                <w:sz w:val="24"/>
                <w:szCs w:val="24"/>
              </w:rPr>
            </w:pPr>
            <w:r w:rsidRPr="004B761D">
              <w:rPr>
                <w:rFonts w:ascii="Arial" w:eastAsia="Arial" w:hAnsi="Arial"/>
                <w:sz w:val="24"/>
                <w:szCs w:val="24"/>
              </w:rPr>
              <w:t>Loss in transit/post</w:t>
            </w:r>
          </w:p>
        </w:tc>
      </w:tr>
      <w:tr w:rsidR="00413E1F" w:rsidRPr="004B761D" w14:paraId="27C5D015" w14:textId="77777777" w:rsidTr="00CE5286">
        <w:tc>
          <w:tcPr>
            <w:tcW w:w="4640" w:type="dxa"/>
          </w:tcPr>
          <w:p w14:paraId="27644285" w14:textId="77777777" w:rsidR="00413E1F" w:rsidRPr="004B761D" w:rsidRDefault="00413E1F" w:rsidP="00CE5286">
            <w:pPr>
              <w:tabs>
                <w:tab w:val="left" w:pos="2550"/>
              </w:tabs>
              <w:rPr>
                <w:rFonts w:ascii="Arial" w:eastAsia="Times New Roman" w:hAnsi="Arial"/>
                <w:sz w:val="24"/>
                <w:szCs w:val="24"/>
              </w:rPr>
            </w:pPr>
            <w:r w:rsidRPr="004B761D">
              <w:rPr>
                <w:rFonts w:ascii="Arial" w:eastAsia="Times New Roman" w:hAnsi="Arial"/>
                <w:sz w:val="24"/>
                <w:szCs w:val="24"/>
              </w:rPr>
              <w:t>Human resources</w:t>
            </w:r>
          </w:p>
        </w:tc>
        <w:tc>
          <w:tcPr>
            <w:tcW w:w="4630" w:type="dxa"/>
            <w:vAlign w:val="bottom"/>
          </w:tcPr>
          <w:p w14:paraId="4C58B9EA" w14:textId="77777777" w:rsidR="00413E1F" w:rsidRPr="004B761D" w:rsidRDefault="00413E1F" w:rsidP="00CE5286">
            <w:pPr>
              <w:spacing w:line="0" w:lineRule="atLeast"/>
              <w:ind w:left="100"/>
              <w:rPr>
                <w:rFonts w:ascii="Arial" w:eastAsia="Arial" w:hAnsi="Arial"/>
                <w:sz w:val="24"/>
                <w:szCs w:val="24"/>
              </w:rPr>
            </w:pPr>
            <w:r w:rsidRPr="004B761D">
              <w:rPr>
                <w:rFonts w:ascii="Arial" w:eastAsia="Arial" w:hAnsi="Arial"/>
                <w:sz w:val="24"/>
                <w:szCs w:val="24"/>
              </w:rPr>
              <w:t>Data Input errors</w:t>
            </w:r>
          </w:p>
          <w:p w14:paraId="02E1186F" w14:textId="5FF87083" w:rsidR="00413E1F" w:rsidRPr="004B761D" w:rsidRDefault="00413E1F" w:rsidP="00CE5286">
            <w:pPr>
              <w:spacing w:line="0" w:lineRule="atLeast"/>
              <w:ind w:left="100"/>
              <w:rPr>
                <w:rFonts w:ascii="Arial" w:eastAsia="Arial" w:hAnsi="Arial"/>
                <w:sz w:val="24"/>
                <w:szCs w:val="24"/>
              </w:rPr>
            </w:pPr>
            <w:r w:rsidRPr="004B761D">
              <w:rPr>
                <w:rFonts w:ascii="Arial" w:eastAsia="Arial" w:hAnsi="Arial"/>
                <w:sz w:val="24"/>
                <w:szCs w:val="24"/>
              </w:rPr>
              <w:t>Non-secure disposal of hardware or paperwork</w:t>
            </w:r>
          </w:p>
          <w:p w14:paraId="1073064F" w14:textId="77777777" w:rsidR="00413E1F" w:rsidRPr="004B761D" w:rsidRDefault="00413E1F" w:rsidP="00CE5286">
            <w:pPr>
              <w:spacing w:line="0" w:lineRule="atLeast"/>
              <w:ind w:left="100"/>
              <w:rPr>
                <w:rFonts w:ascii="Arial" w:eastAsia="Arial" w:hAnsi="Arial"/>
                <w:sz w:val="24"/>
                <w:szCs w:val="24"/>
              </w:rPr>
            </w:pPr>
            <w:r w:rsidRPr="004B761D">
              <w:rPr>
                <w:rFonts w:ascii="Arial" w:eastAsia="Arial" w:hAnsi="Arial"/>
                <w:sz w:val="24"/>
                <w:szCs w:val="24"/>
              </w:rPr>
              <w:t>Unauthorised disclosers</w:t>
            </w:r>
          </w:p>
        </w:tc>
      </w:tr>
      <w:tr w:rsidR="00413E1F" w:rsidRPr="004B761D" w14:paraId="588CE9AB" w14:textId="77777777" w:rsidTr="00CE5286">
        <w:tc>
          <w:tcPr>
            <w:tcW w:w="4640" w:type="dxa"/>
          </w:tcPr>
          <w:p w14:paraId="6ACC75C4" w14:textId="77777777" w:rsidR="00413E1F" w:rsidRPr="004B761D" w:rsidRDefault="00413E1F" w:rsidP="00CE5286">
            <w:pPr>
              <w:tabs>
                <w:tab w:val="left" w:pos="2550"/>
              </w:tabs>
              <w:rPr>
                <w:rFonts w:ascii="Arial" w:eastAsia="Times New Roman" w:hAnsi="Arial"/>
                <w:sz w:val="24"/>
                <w:szCs w:val="24"/>
              </w:rPr>
            </w:pPr>
            <w:r w:rsidRPr="004B761D">
              <w:rPr>
                <w:rFonts w:ascii="Arial" w:eastAsia="Times New Roman" w:hAnsi="Arial"/>
                <w:sz w:val="24"/>
                <w:szCs w:val="24"/>
              </w:rPr>
              <w:t>Inappropriate Sharing</w:t>
            </w:r>
          </w:p>
        </w:tc>
        <w:tc>
          <w:tcPr>
            <w:tcW w:w="4630" w:type="dxa"/>
            <w:vAlign w:val="bottom"/>
          </w:tcPr>
          <w:p w14:paraId="40CECCA0" w14:textId="77777777" w:rsidR="00413E1F" w:rsidRPr="004B761D" w:rsidRDefault="001F1C46" w:rsidP="00CE5286">
            <w:pPr>
              <w:spacing w:line="0" w:lineRule="atLeast"/>
              <w:ind w:left="100"/>
              <w:rPr>
                <w:rFonts w:ascii="Arial" w:eastAsia="Arial" w:hAnsi="Arial"/>
                <w:sz w:val="24"/>
                <w:szCs w:val="24"/>
              </w:rPr>
            </w:pPr>
            <w:r>
              <w:rPr>
                <w:rFonts w:ascii="Arial" w:eastAsia="Arial" w:hAnsi="Arial"/>
                <w:sz w:val="24"/>
                <w:szCs w:val="24"/>
              </w:rPr>
              <w:t>Copying &amp; sharing data without consent</w:t>
            </w:r>
          </w:p>
        </w:tc>
      </w:tr>
    </w:tbl>
    <w:p w14:paraId="30ED3344" w14:textId="77777777" w:rsidR="00413E1F" w:rsidRPr="00233754" w:rsidRDefault="00413E1F" w:rsidP="00413E1F">
      <w:pPr>
        <w:tabs>
          <w:tab w:val="left" w:pos="2550"/>
        </w:tabs>
        <w:rPr>
          <w:rFonts w:ascii="Times New Roman" w:eastAsia="Times New Roman" w:hAnsi="Times New Roman"/>
        </w:rPr>
        <w:sectPr w:rsidR="00413E1F" w:rsidRPr="00233754">
          <w:pgSz w:w="11900" w:h="16840"/>
          <w:pgMar w:top="1436" w:right="1320" w:bottom="456" w:left="1320" w:header="0" w:footer="0" w:gutter="0"/>
          <w:cols w:space="0" w:equalWidth="0">
            <w:col w:w="9260"/>
          </w:cols>
          <w:docGrid w:linePitch="360"/>
        </w:sectPr>
      </w:pPr>
    </w:p>
    <w:p w14:paraId="16D491FF" w14:textId="77777777" w:rsidR="00413E1F" w:rsidRDefault="00413E1F" w:rsidP="00413E1F">
      <w:pPr>
        <w:spacing w:line="260" w:lineRule="exact"/>
        <w:rPr>
          <w:rFonts w:ascii="Times New Roman" w:eastAsia="Times New Roman" w:hAnsi="Times New Roman"/>
        </w:rPr>
      </w:pPr>
      <w:bookmarkStart w:id="4" w:name="page6"/>
      <w:bookmarkEnd w:id="4"/>
    </w:p>
    <w:p w14:paraId="73F19264" w14:textId="77777777" w:rsidR="00413E1F" w:rsidRPr="00F97D01" w:rsidRDefault="00413E1F" w:rsidP="00413E1F">
      <w:pPr>
        <w:spacing w:line="325" w:lineRule="auto"/>
        <w:ind w:right="1140"/>
        <w:rPr>
          <w:rFonts w:ascii="Arial" w:eastAsia="Arial" w:hAnsi="Arial"/>
          <w:sz w:val="24"/>
        </w:rPr>
      </w:pPr>
      <w:r w:rsidRPr="00F97D01">
        <w:rPr>
          <w:rFonts w:ascii="Arial" w:eastAsia="Arial" w:hAnsi="Arial"/>
          <w:sz w:val="24"/>
        </w:rPr>
        <w:t>2.1.4 The pro forma at Annex A is to be used for the reporting of ALL suspected data protection breaches</w:t>
      </w:r>
    </w:p>
    <w:p w14:paraId="1589ED5C" w14:textId="77777777" w:rsidR="00413E1F" w:rsidRDefault="00413E1F" w:rsidP="00413E1F">
      <w:pPr>
        <w:spacing w:line="85" w:lineRule="exact"/>
        <w:rPr>
          <w:rFonts w:ascii="Times New Roman" w:eastAsia="Times New Roman" w:hAnsi="Times New Roman"/>
        </w:rPr>
      </w:pPr>
    </w:p>
    <w:p w14:paraId="67638C9B" w14:textId="77777777" w:rsidR="00413E1F" w:rsidRDefault="00413E1F" w:rsidP="00413E1F">
      <w:pPr>
        <w:tabs>
          <w:tab w:val="left" w:pos="700"/>
        </w:tabs>
        <w:spacing w:line="0" w:lineRule="atLeast"/>
        <w:rPr>
          <w:rFonts w:ascii="Arial" w:eastAsia="Arial" w:hAnsi="Arial"/>
          <w:b/>
          <w:sz w:val="23"/>
        </w:rPr>
      </w:pPr>
      <w:r>
        <w:rPr>
          <w:rFonts w:ascii="Arial" w:eastAsia="Arial" w:hAnsi="Arial"/>
          <w:b/>
          <w:sz w:val="24"/>
        </w:rPr>
        <w:t>2.2</w:t>
      </w:r>
      <w:r>
        <w:rPr>
          <w:rFonts w:ascii="Times New Roman" w:eastAsia="Times New Roman" w:hAnsi="Times New Roman"/>
        </w:rPr>
        <w:tab/>
      </w:r>
      <w:r w:rsidRPr="00233754">
        <w:rPr>
          <w:rFonts w:ascii="Arial" w:eastAsia="Arial" w:hAnsi="Arial"/>
          <w:b/>
          <w:sz w:val="24"/>
        </w:rPr>
        <w:t>Management Statement of Intent</w:t>
      </w:r>
    </w:p>
    <w:p w14:paraId="7115FA43" w14:textId="77777777" w:rsidR="00413E1F" w:rsidRDefault="00413E1F" w:rsidP="00413E1F">
      <w:pPr>
        <w:spacing w:line="280" w:lineRule="exact"/>
        <w:rPr>
          <w:rFonts w:ascii="Times New Roman" w:eastAsia="Times New Roman" w:hAnsi="Times New Roman"/>
        </w:rPr>
      </w:pPr>
    </w:p>
    <w:p w14:paraId="732EC204" w14:textId="77777777" w:rsidR="00413E1F" w:rsidRDefault="00413E1F" w:rsidP="00413E1F">
      <w:pPr>
        <w:tabs>
          <w:tab w:val="left" w:pos="700"/>
        </w:tabs>
        <w:spacing w:line="0" w:lineRule="atLeast"/>
        <w:rPr>
          <w:rFonts w:ascii="Arial" w:eastAsia="Arial" w:hAnsi="Arial"/>
          <w:sz w:val="24"/>
        </w:rPr>
      </w:pPr>
      <w:r>
        <w:rPr>
          <w:rFonts w:ascii="Arial" w:eastAsia="Arial" w:hAnsi="Arial"/>
          <w:sz w:val="24"/>
        </w:rPr>
        <w:t>2.2.1</w:t>
      </w:r>
      <w:r>
        <w:rPr>
          <w:rFonts w:ascii="Arial" w:eastAsia="Arial" w:hAnsi="Arial"/>
          <w:sz w:val="24"/>
        </w:rPr>
        <w:tab/>
        <w:t>Horizon SC shall:</w:t>
      </w:r>
    </w:p>
    <w:p w14:paraId="63D60006" w14:textId="77777777" w:rsidR="00413E1F" w:rsidRDefault="00413E1F" w:rsidP="00413E1F">
      <w:pPr>
        <w:spacing w:line="254" w:lineRule="exact"/>
        <w:rPr>
          <w:rFonts w:ascii="Times New Roman" w:eastAsia="Times New Roman" w:hAnsi="Times New Roman"/>
        </w:rPr>
      </w:pPr>
    </w:p>
    <w:p w14:paraId="23CBC7AA" w14:textId="77777777" w:rsidR="00413E1F" w:rsidRDefault="00413E1F" w:rsidP="00413E1F">
      <w:pPr>
        <w:numPr>
          <w:ilvl w:val="0"/>
          <w:numId w:val="11"/>
        </w:numPr>
        <w:spacing w:line="282" w:lineRule="auto"/>
        <w:ind w:right="480"/>
        <w:rPr>
          <w:rFonts w:ascii="Arial" w:eastAsia="Arial" w:hAnsi="Arial"/>
          <w:sz w:val="24"/>
        </w:rPr>
      </w:pPr>
      <w:r>
        <w:rPr>
          <w:rFonts w:ascii="Arial" w:eastAsia="Arial" w:hAnsi="Arial"/>
          <w:sz w:val="24"/>
        </w:rPr>
        <w:t>Put measures in place to ensure that awareness of data protection will enable breaches to be reported more easily</w:t>
      </w:r>
    </w:p>
    <w:p w14:paraId="5BB7844C" w14:textId="77777777" w:rsidR="00413E1F" w:rsidRDefault="00413E1F" w:rsidP="00413E1F">
      <w:pPr>
        <w:spacing w:line="1" w:lineRule="exact"/>
        <w:rPr>
          <w:rFonts w:ascii="Times New Roman" w:eastAsia="Times New Roman" w:hAnsi="Times New Roman"/>
        </w:rPr>
      </w:pPr>
    </w:p>
    <w:p w14:paraId="2A5B32A6" w14:textId="77777777" w:rsidR="00413E1F" w:rsidRDefault="00413E1F" w:rsidP="00413E1F">
      <w:pPr>
        <w:numPr>
          <w:ilvl w:val="0"/>
          <w:numId w:val="11"/>
        </w:numPr>
        <w:spacing w:line="283" w:lineRule="auto"/>
        <w:ind w:right="200"/>
        <w:rPr>
          <w:rFonts w:ascii="Arial" w:eastAsia="Arial" w:hAnsi="Arial"/>
          <w:sz w:val="24"/>
        </w:rPr>
      </w:pPr>
      <w:r>
        <w:rPr>
          <w:rFonts w:ascii="Arial" w:eastAsia="Arial" w:hAnsi="Arial"/>
          <w:sz w:val="24"/>
        </w:rPr>
        <w:t>Issue guidance on how to report PII breaches for analysis, categorisation and response</w:t>
      </w:r>
    </w:p>
    <w:p w14:paraId="07B2D862" w14:textId="77777777" w:rsidR="00413E1F" w:rsidRDefault="00413E1F" w:rsidP="00413E1F">
      <w:pPr>
        <w:spacing w:line="1" w:lineRule="exact"/>
        <w:rPr>
          <w:rFonts w:ascii="Times New Roman" w:eastAsia="Times New Roman" w:hAnsi="Times New Roman"/>
        </w:rPr>
      </w:pPr>
    </w:p>
    <w:p w14:paraId="7323E56A" w14:textId="77777777" w:rsidR="00413E1F" w:rsidRDefault="00413E1F" w:rsidP="00413E1F">
      <w:pPr>
        <w:numPr>
          <w:ilvl w:val="0"/>
          <w:numId w:val="11"/>
        </w:numPr>
        <w:spacing w:line="282" w:lineRule="auto"/>
        <w:ind w:right="380"/>
        <w:rPr>
          <w:rFonts w:ascii="Arial" w:eastAsia="Arial" w:hAnsi="Arial"/>
          <w:sz w:val="24"/>
        </w:rPr>
      </w:pPr>
      <w:r>
        <w:rPr>
          <w:rFonts w:ascii="Arial" w:eastAsia="Arial" w:hAnsi="Arial"/>
          <w:sz w:val="24"/>
        </w:rPr>
        <w:t>Provide resource to analyse reported PII breaches to identify those that are incidents requiring a structured response</w:t>
      </w:r>
    </w:p>
    <w:p w14:paraId="43250E17" w14:textId="77777777" w:rsidR="00413E1F" w:rsidRDefault="00413E1F" w:rsidP="00413E1F">
      <w:pPr>
        <w:spacing w:line="1" w:lineRule="exact"/>
        <w:rPr>
          <w:rFonts w:ascii="Times New Roman" w:eastAsia="Times New Roman" w:hAnsi="Times New Roman"/>
        </w:rPr>
      </w:pPr>
    </w:p>
    <w:p w14:paraId="7F9A687C" w14:textId="77777777" w:rsidR="00413E1F" w:rsidRPr="00A106E3" w:rsidRDefault="00CB296D" w:rsidP="00413E1F">
      <w:pPr>
        <w:numPr>
          <w:ilvl w:val="0"/>
          <w:numId w:val="11"/>
        </w:numPr>
        <w:spacing w:line="295" w:lineRule="auto"/>
        <w:ind w:right="20"/>
        <w:rPr>
          <w:rFonts w:ascii="Arial" w:eastAsia="Arial" w:hAnsi="Arial"/>
          <w:sz w:val="24"/>
        </w:rPr>
      </w:pPr>
      <w:r>
        <w:rPr>
          <w:rFonts w:ascii="Arial" w:eastAsia="Arial" w:hAnsi="Arial"/>
          <w:sz w:val="24"/>
        </w:rPr>
        <w:t>Assemble a breach response team with</w:t>
      </w:r>
      <w:r w:rsidR="00413E1F" w:rsidRPr="00A106E3">
        <w:rPr>
          <w:rFonts w:ascii="Arial" w:eastAsia="Arial" w:hAnsi="Arial"/>
          <w:sz w:val="24"/>
        </w:rPr>
        <w:t xml:space="preserve"> def</w:t>
      </w:r>
      <w:r>
        <w:rPr>
          <w:rFonts w:ascii="Arial" w:eastAsia="Arial" w:hAnsi="Arial"/>
          <w:sz w:val="24"/>
        </w:rPr>
        <w:t>ined responsibility</w:t>
      </w:r>
      <w:r w:rsidR="00413E1F" w:rsidRPr="00A106E3">
        <w:rPr>
          <w:rFonts w:ascii="Arial" w:eastAsia="Arial" w:hAnsi="Arial"/>
          <w:sz w:val="24"/>
        </w:rPr>
        <w:t>, as required, to contain and recover from security incidents</w:t>
      </w:r>
    </w:p>
    <w:p w14:paraId="61A75EF9" w14:textId="77777777" w:rsidR="00413E1F" w:rsidRDefault="00413E1F" w:rsidP="00413E1F">
      <w:pPr>
        <w:numPr>
          <w:ilvl w:val="0"/>
          <w:numId w:val="11"/>
        </w:numPr>
        <w:spacing w:line="0" w:lineRule="atLeast"/>
        <w:rPr>
          <w:rFonts w:ascii="Arial" w:eastAsia="Arial" w:hAnsi="Arial"/>
          <w:sz w:val="24"/>
        </w:rPr>
      </w:pPr>
      <w:r>
        <w:rPr>
          <w:rFonts w:ascii="Arial" w:eastAsia="Arial" w:hAnsi="Arial"/>
          <w:sz w:val="24"/>
        </w:rPr>
        <w:t>Ensure that its contemporaneous logs of incidents are kept</w:t>
      </w:r>
    </w:p>
    <w:p w14:paraId="6CF34F18" w14:textId="77777777" w:rsidR="00413E1F" w:rsidRDefault="00413E1F" w:rsidP="00413E1F">
      <w:pPr>
        <w:spacing w:line="57" w:lineRule="exact"/>
        <w:rPr>
          <w:rFonts w:ascii="Times New Roman" w:eastAsia="Times New Roman" w:hAnsi="Times New Roman"/>
        </w:rPr>
      </w:pPr>
    </w:p>
    <w:p w14:paraId="4D2E475A" w14:textId="77777777" w:rsidR="00413E1F" w:rsidRDefault="00413E1F" w:rsidP="00413E1F">
      <w:pPr>
        <w:numPr>
          <w:ilvl w:val="0"/>
          <w:numId w:val="11"/>
        </w:numPr>
        <w:spacing w:line="294" w:lineRule="auto"/>
        <w:ind w:right="140"/>
        <w:rPr>
          <w:rFonts w:ascii="Arial" w:eastAsia="Arial" w:hAnsi="Arial"/>
          <w:sz w:val="24"/>
        </w:rPr>
      </w:pPr>
      <w:r>
        <w:rPr>
          <w:rFonts w:ascii="Arial" w:eastAsia="Arial" w:hAnsi="Arial"/>
          <w:sz w:val="24"/>
        </w:rPr>
        <w:lastRenderedPageBreak/>
        <w:t>Hold periodic post resolution lessons learned meetings to focus on trends and improvements to reduce the likelihood and impact of recurrence, as appropriate.</w:t>
      </w:r>
    </w:p>
    <w:p w14:paraId="03741673" w14:textId="77777777" w:rsidR="00413E1F" w:rsidRDefault="00413E1F" w:rsidP="00413E1F">
      <w:pPr>
        <w:spacing w:line="140" w:lineRule="exact"/>
        <w:rPr>
          <w:rFonts w:ascii="Times New Roman" w:eastAsia="Times New Roman" w:hAnsi="Times New Roman"/>
        </w:rPr>
      </w:pPr>
    </w:p>
    <w:p w14:paraId="178DE996" w14:textId="77777777" w:rsidR="00413E1F" w:rsidRDefault="00413E1F" w:rsidP="00413E1F">
      <w:pPr>
        <w:spacing w:line="311" w:lineRule="auto"/>
        <w:ind w:right="580"/>
        <w:rPr>
          <w:rFonts w:ascii="Arial" w:eastAsia="Arial" w:hAnsi="Arial"/>
          <w:sz w:val="24"/>
        </w:rPr>
      </w:pPr>
      <w:r>
        <w:rPr>
          <w:rFonts w:ascii="Arial" w:eastAsia="Arial" w:hAnsi="Arial"/>
          <w:sz w:val="24"/>
        </w:rPr>
        <w:t>2.2.2 Horizon SC recognises that in some instances PII breaches are beyond its reasonable control and the importance of being prepared for such eventualities.</w:t>
      </w:r>
    </w:p>
    <w:p w14:paraId="3A46CE9F" w14:textId="77777777" w:rsidR="00413E1F" w:rsidRDefault="00413E1F" w:rsidP="00413E1F">
      <w:pPr>
        <w:spacing w:line="120" w:lineRule="exact"/>
        <w:rPr>
          <w:rFonts w:ascii="Times New Roman" w:eastAsia="Times New Roman" w:hAnsi="Times New Roman"/>
        </w:rPr>
      </w:pPr>
    </w:p>
    <w:p w14:paraId="49718D44" w14:textId="77777777" w:rsidR="00413E1F" w:rsidRDefault="00413E1F" w:rsidP="00413E1F">
      <w:pPr>
        <w:spacing w:line="311" w:lineRule="auto"/>
        <w:ind w:right="20"/>
        <w:rPr>
          <w:rFonts w:ascii="Arial" w:eastAsia="Arial" w:hAnsi="Arial"/>
          <w:sz w:val="24"/>
        </w:rPr>
      </w:pPr>
      <w:r>
        <w:rPr>
          <w:rFonts w:ascii="Arial" w:eastAsia="Arial" w:hAnsi="Arial"/>
          <w:sz w:val="24"/>
        </w:rPr>
        <w:t>2.2.3 Horizon SC shall ensure that it reacts appropriately to any actual or suspected PII breaches occurring either within the Company and its systems or with data processors.</w:t>
      </w:r>
    </w:p>
    <w:p w14:paraId="24454BF0" w14:textId="77777777" w:rsidR="00413E1F" w:rsidRDefault="00413E1F" w:rsidP="00413E1F">
      <w:pPr>
        <w:spacing w:line="120" w:lineRule="exact"/>
        <w:rPr>
          <w:rFonts w:ascii="Times New Roman" w:eastAsia="Times New Roman" w:hAnsi="Times New Roman"/>
        </w:rPr>
      </w:pPr>
    </w:p>
    <w:p w14:paraId="117EEEB0" w14:textId="77777777" w:rsidR="00413E1F" w:rsidRDefault="00413E1F" w:rsidP="00413E1F">
      <w:pPr>
        <w:tabs>
          <w:tab w:val="left" w:pos="700"/>
        </w:tabs>
        <w:spacing w:line="311" w:lineRule="auto"/>
        <w:ind w:left="720" w:right="220" w:hanging="719"/>
        <w:rPr>
          <w:rFonts w:ascii="Arial" w:eastAsia="Arial" w:hAnsi="Arial"/>
          <w:sz w:val="24"/>
        </w:rPr>
      </w:pPr>
      <w:r>
        <w:rPr>
          <w:rFonts w:ascii="Arial" w:eastAsia="Arial" w:hAnsi="Arial"/>
          <w:sz w:val="24"/>
        </w:rPr>
        <w:t>2.2.4</w:t>
      </w:r>
      <w:r>
        <w:rPr>
          <w:rFonts w:ascii="Arial" w:eastAsia="Arial" w:hAnsi="Arial"/>
          <w:sz w:val="24"/>
        </w:rPr>
        <w:tab/>
        <w:t>Horizon SC recognises that a structured response to PII breaches has a number of clear benefits to it including:</w:t>
      </w:r>
    </w:p>
    <w:p w14:paraId="4D9787C4" w14:textId="77777777" w:rsidR="00413E1F" w:rsidRDefault="00413E1F" w:rsidP="00413E1F">
      <w:pPr>
        <w:spacing w:line="249" w:lineRule="exact"/>
        <w:rPr>
          <w:rFonts w:ascii="Times New Roman" w:eastAsia="Times New Roman" w:hAnsi="Times New Roman"/>
        </w:rPr>
      </w:pPr>
    </w:p>
    <w:p w14:paraId="49403C06" w14:textId="77777777" w:rsidR="00413E1F" w:rsidRDefault="00413E1F" w:rsidP="00413E1F">
      <w:pPr>
        <w:numPr>
          <w:ilvl w:val="0"/>
          <w:numId w:val="12"/>
        </w:numPr>
        <w:spacing w:line="0" w:lineRule="atLeast"/>
        <w:rPr>
          <w:rFonts w:ascii="Arial" w:eastAsia="Arial" w:hAnsi="Arial"/>
          <w:sz w:val="24"/>
        </w:rPr>
      </w:pPr>
      <w:r>
        <w:rPr>
          <w:rFonts w:ascii="Arial" w:eastAsia="Arial" w:hAnsi="Arial"/>
          <w:sz w:val="24"/>
        </w:rPr>
        <w:t>Improving overall PII security</w:t>
      </w:r>
    </w:p>
    <w:p w14:paraId="404B9982" w14:textId="77777777" w:rsidR="00413E1F" w:rsidRDefault="00413E1F" w:rsidP="00413E1F">
      <w:pPr>
        <w:spacing w:line="57" w:lineRule="exact"/>
        <w:rPr>
          <w:rFonts w:ascii="Times New Roman" w:eastAsia="Times New Roman" w:hAnsi="Times New Roman"/>
        </w:rPr>
      </w:pPr>
    </w:p>
    <w:p w14:paraId="2F4CD636" w14:textId="77777777" w:rsidR="00413E1F" w:rsidRDefault="00413E1F" w:rsidP="00413E1F">
      <w:pPr>
        <w:numPr>
          <w:ilvl w:val="0"/>
          <w:numId w:val="12"/>
        </w:numPr>
        <w:spacing w:line="0" w:lineRule="atLeast"/>
        <w:rPr>
          <w:rFonts w:ascii="Arial" w:eastAsia="Arial" w:hAnsi="Arial"/>
          <w:sz w:val="24"/>
        </w:rPr>
      </w:pPr>
      <w:r>
        <w:rPr>
          <w:rFonts w:ascii="Arial" w:eastAsia="Arial" w:hAnsi="Arial"/>
          <w:sz w:val="24"/>
        </w:rPr>
        <w:t>Reducing adverse business impacts</w:t>
      </w:r>
    </w:p>
    <w:p w14:paraId="31C2A21F" w14:textId="77777777" w:rsidR="00413E1F" w:rsidRDefault="00413E1F" w:rsidP="00413E1F">
      <w:pPr>
        <w:spacing w:line="57" w:lineRule="exact"/>
        <w:rPr>
          <w:rFonts w:ascii="Times New Roman" w:eastAsia="Times New Roman" w:hAnsi="Times New Roman"/>
        </w:rPr>
      </w:pPr>
    </w:p>
    <w:p w14:paraId="12D24433" w14:textId="77777777" w:rsidR="00413E1F" w:rsidRDefault="00413E1F" w:rsidP="00413E1F">
      <w:pPr>
        <w:numPr>
          <w:ilvl w:val="0"/>
          <w:numId w:val="12"/>
        </w:numPr>
        <w:spacing w:line="290" w:lineRule="auto"/>
        <w:ind w:right="3060"/>
        <w:rPr>
          <w:rFonts w:ascii="Arial" w:eastAsia="Arial" w:hAnsi="Arial"/>
          <w:sz w:val="24"/>
        </w:rPr>
      </w:pPr>
      <w:r>
        <w:rPr>
          <w:rFonts w:ascii="Arial" w:eastAsia="Arial" w:hAnsi="Arial"/>
          <w:sz w:val="24"/>
        </w:rPr>
        <w:t>Strengthening the PII breach prevention focus and strengthening prioritisation</w:t>
      </w:r>
    </w:p>
    <w:p w14:paraId="278F1033" w14:textId="77777777" w:rsidR="00413E1F" w:rsidRDefault="00413E1F" w:rsidP="00413E1F">
      <w:pPr>
        <w:numPr>
          <w:ilvl w:val="0"/>
          <w:numId w:val="12"/>
        </w:numPr>
        <w:spacing w:line="290" w:lineRule="auto"/>
        <w:ind w:right="1440"/>
        <w:rPr>
          <w:rFonts w:ascii="Arial" w:eastAsia="Arial" w:hAnsi="Arial"/>
          <w:sz w:val="24"/>
        </w:rPr>
      </w:pPr>
      <w:r>
        <w:rPr>
          <w:rFonts w:ascii="Arial" w:eastAsia="Arial" w:hAnsi="Arial"/>
          <w:sz w:val="24"/>
        </w:rPr>
        <w:t xml:space="preserve">Strengthening evidence collection and custody arrangements </w:t>
      </w:r>
    </w:p>
    <w:p w14:paraId="366D4CCB" w14:textId="77777777" w:rsidR="00413E1F" w:rsidRDefault="00413E1F" w:rsidP="00413E1F">
      <w:pPr>
        <w:numPr>
          <w:ilvl w:val="0"/>
          <w:numId w:val="12"/>
        </w:numPr>
        <w:spacing w:line="290" w:lineRule="auto"/>
        <w:ind w:right="1440"/>
        <w:rPr>
          <w:rFonts w:ascii="Arial" w:eastAsia="Arial" w:hAnsi="Arial"/>
          <w:sz w:val="24"/>
        </w:rPr>
      </w:pPr>
      <w:r>
        <w:rPr>
          <w:rFonts w:ascii="Arial" w:eastAsia="Arial" w:hAnsi="Arial"/>
          <w:sz w:val="24"/>
        </w:rPr>
        <w:t>Contributing to budget and resource justifications</w:t>
      </w:r>
    </w:p>
    <w:p w14:paraId="1A27E08A" w14:textId="77777777" w:rsidR="00413E1F" w:rsidRDefault="00413E1F" w:rsidP="00413E1F">
      <w:pPr>
        <w:numPr>
          <w:ilvl w:val="0"/>
          <w:numId w:val="12"/>
        </w:numPr>
        <w:spacing w:line="282" w:lineRule="auto"/>
        <w:ind w:right="420"/>
        <w:rPr>
          <w:rFonts w:ascii="Arial" w:eastAsia="Arial" w:hAnsi="Arial"/>
          <w:sz w:val="24"/>
        </w:rPr>
      </w:pPr>
      <w:r>
        <w:rPr>
          <w:rFonts w:ascii="Arial" w:eastAsia="Arial" w:hAnsi="Arial"/>
          <w:sz w:val="24"/>
        </w:rPr>
        <w:t>Improving updates to information governance risk assessment and risk management</w:t>
      </w:r>
    </w:p>
    <w:p w14:paraId="06DDCAFA" w14:textId="77777777" w:rsidR="00413E1F" w:rsidRDefault="00413E1F" w:rsidP="00413E1F">
      <w:pPr>
        <w:spacing w:line="1" w:lineRule="exact"/>
        <w:rPr>
          <w:rFonts w:ascii="Times New Roman" w:eastAsia="Times New Roman" w:hAnsi="Times New Roman"/>
        </w:rPr>
      </w:pPr>
    </w:p>
    <w:p w14:paraId="05C09F2F" w14:textId="77777777" w:rsidR="00413E1F" w:rsidRDefault="00413E1F" w:rsidP="00413E1F">
      <w:pPr>
        <w:numPr>
          <w:ilvl w:val="0"/>
          <w:numId w:val="12"/>
        </w:numPr>
        <w:spacing w:line="0" w:lineRule="atLeast"/>
        <w:rPr>
          <w:rFonts w:ascii="Arial" w:eastAsia="Arial" w:hAnsi="Arial"/>
          <w:sz w:val="24"/>
        </w:rPr>
      </w:pPr>
      <w:r>
        <w:rPr>
          <w:rFonts w:ascii="Arial" w:eastAsia="Arial" w:hAnsi="Arial"/>
          <w:sz w:val="24"/>
        </w:rPr>
        <w:t>Providing PII security awareness and training material</w:t>
      </w:r>
    </w:p>
    <w:p w14:paraId="49A770B1" w14:textId="77777777" w:rsidR="00413E1F" w:rsidRDefault="00413E1F" w:rsidP="00413E1F">
      <w:pPr>
        <w:spacing w:line="60" w:lineRule="exact"/>
        <w:rPr>
          <w:rFonts w:ascii="Times New Roman" w:eastAsia="Times New Roman" w:hAnsi="Times New Roman"/>
        </w:rPr>
      </w:pPr>
    </w:p>
    <w:p w14:paraId="379B0CFE" w14:textId="77777777" w:rsidR="00413E1F" w:rsidRDefault="00413E1F" w:rsidP="00413E1F">
      <w:pPr>
        <w:numPr>
          <w:ilvl w:val="0"/>
          <w:numId w:val="12"/>
        </w:numPr>
        <w:spacing w:line="0" w:lineRule="atLeast"/>
        <w:rPr>
          <w:rFonts w:ascii="Arial" w:eastAsia="Arial" w:hAnsi="Arial"/>
          <w:sz w:val="24"/>
        </w:rPr>
      </w:pPr>
      <w:r>
        <w:rPr>
          <w:rFonts w:ascii="Arial" w:eastAsia="Arial" w:hAnsi="Arial"/>
          <w:sz w:val="24"/>
        </w:rPr>
        <w:t>Providing input to PII security policy reviews via lessons learned</w:t>
      </w:r>
    </w:p>
    <w:p w14:paraId="524E4C2E" w14:textId="77777777" w:rsidR="00413E1F" w:rsidRDefault="00413E1F" w:rsidP="00413E1F">
      <w:pPr>
        <w:spacing w:line="200" w:lineRule="exact"/>
        <w:rPr>
          <w:rFonts w:ascii="Times New Roman" w:eastAsia="Times New Roman" w:hAnsi="Times New Roman"/>
        </w:rPr>
      </w:pPr>
    </w:p>
    <w:p w14:paraId="20CD6DBC" w14:textId="77777777" w:rsidR="00413E1F" w:rsidRDefault="00413E1F" w:rsidP="00413E1F">
      <w:pPr>
        <w:spacing w:line="200" w:lineRule="exact"/>
        <w:rPr>
          <w:rFonts w:ascii="Times New Roman" w:eastAsia="Times New Roman" w:hAnsi="Times New Roman"/>
        </w:rPr>
      </w:pPr>
    </w:p>
    <w:p w14:paraId="03F783CB" w14:textId="77777777" w:rsidR="00413E1F" w:rsidRDefault="00413E1F" w:rsidP="00413E1F">
      <w:pPr>
        <w:spacing w:line="200" w:lineRule="exact"/>
        <w:rPr>
          <w:rFonts w:ascii="Times New Roman" w:eastAsia="Times New Roman" w:hAnsi="Times New Roman"/>
        </w:rPr>
      </w:pPr>
    </w:p>
    <w:p w14:paraId="4987A297" w14:textId="77777777" w:rsidR="00413E1F" w:rsidRDefault="00413E1F" w:rsidP="00413E1F">
      <w:pPr>
        <w:spacing w:line="200" w:lineRule="exact"/>
        <w:rPr>
          <w:rFonts w:ascii="Times New Roman" w:eastAsia="Times New Roman" w:hAnsi="Times New Roman"/>
        </w:rPr>
      </w:pPr>
    </w:p>
    <w:p w14:paraId="73755C42" w14:textId="77777777" w:rsidR="00413E1F" w:rsidRDefault="00413E1F" w:rsidP="00413E1F">
      <w:pPr>
        <w:spacing w:line="200" w:lineRule="exact"/>
        <w:rPr>
          <w:rFonts w:ascii="Times New Roman" w:eastAsia="Times New Roman" w:hAnsi="Times New Roman"/>
        </w:rPr>
      </w:pPr>
    </w:p>
    <w:p w14:paraId="78615545" w14:textId="77777777" w:rsidR="00413E1F" w:rsidRDefault="00413E1F" w:rsidP="00413E1F">
      <w:pPr>
        <w:spacing w:line="323" w:lineRule="exact"/>
        <w:rPr>
          <w:rFonts w:ascii="Times New Roman" w:eastAsia="Times New Roman" w:hAnsi="Times New Roman"/>
        </w:rPr>
      </w:pPr>
    </w:p>
    <w:p w14:paraId="49113DAA" w14:textId="77777777" w:rsidR="00413E1F" w:rsidRDefault="00413E1F" w:rsidP="00413E1F">
      <w:pPr>
        <w:spacing w:line="0" w:lineRule="atLeast"/>
        <w:jc w:val="center"/>
        <w:rPr>
          <w:sz w:val="22"/>
        </w:rPr>
      </w:pPr>
    </w:p>
    <w:p w14:paraId="35777781" w14:textId="77777777" w:rsidR="00413E1F" w:rsidRDefault="00413E1F" w:rsidP="00413E1F">
      <w:pPr>
        <w:spacing w:line="0" w:lineRule="atLeast"/>
        <w:jc w:val="center"/>
        <w:rPr>
          <w:sz w:val="22"/>
        </w:rPr>
        <w:sectPr w:rsidR="00413E1F">
          <w:type w:val="continuous"/>
          <w:pgSz w:w="11900" w:h="16840"/>
          <w:pgMar w:top="1429" w:right="1440" w:bottom="419" w:left="1440" w:header="0" w:footer="0" w:gutter="0"/>
          <w:cols w:space="0" w:equalWidth="0">
            <w:col w:w="9020"/>
          </w:cols>
          <w:docGrid w:linePitch="360"/>
        </w:sectPr>
      </w:pPr>
    </w:p>
    <w:p w14:paraId="4330540C" w14:textId="77777777" w:rsidR="00413E1F" w:rsidRDefault="00413E1F" w:rsidP="00413E1F">
      <w:pPr>
        <w:tabs>
          <w:tab w:val="left" w:pos="700"/>
        </w:tabs>
        <w:spacing w:line="0" w:lineRule="atLeast"/>
        <w:rPr>
          <w:rFonts w:ascii="Arial" w:eastAsia="Arial" w:hAnsi="Arial"/>
          <w:b/>
          <w:sz w:val="24"/>
        </w:rPr>
      </w:pPr>
      <w:bookmarkStart w:id="5" w:name="page7"/>
      <w:bookmarkEnd w:id="5"/>
      <w:r>
        <w:rPr>
          <w:rFonts w:ascii="Arial" w:eastAsia="Arial" w:hAnsi="Arial"/>
          <w:b/>
          <w:sz w:val="24"/>
        </w:rPr>
        <w:lastRenderedPageBreak/>
        <w:t>2.3</w:t>
      </w:r>
      <w:r>
        <w:rPr>
          <w:rFonts w:ascii="Times New Roman" w:eastAsia="Times New Roman" w:hAnsi="Times New Roman"/>
        </w:rPr>
        <w:tab/>
      </w:r>
      <w:r>
        <w:rPr>
          <w:rFonts w:ascii="Arial" w:eastAsia="Arial" w:hAnsi="Arial"/>
          <w:b/>
          <w:sz w:val="24"/>
        </w:rPr>
        <w:t>Outline Process for incidents</w:t>
      </w:r>
    </w:p>
    <w:p w14:paraId="30153570" w14:textId="77777777" w:rsidR="00413E1F" w:rsidRDefault="00413E1F" w:rsidP="00413E1F">
      <w:pPr>
        <w:spacing w:line="122" w:lineRule="exact"/>
        <w:rPr>
          <w:rFonts w:ascii="Times New Roman" w:eastAsia="Times New Roman" w:hAnsi="Times New Roman"/>
        </w:rPr>
      </w:pPr>
    </w:p>
    <w:p w14:paraId="6A4EE502" w14:textId="0FAFE6AB" w:rsidR="00413E1F" w:rsidRDefault="00413E1F" w:rsidP="00413E1F">
      <w:pPr>
        <w:tabs>
          <w:tab w:val="left" w:pos="700"/>
        </w:tabs>
        <w:spacing w:line="275" w:lineRule="auto"/>
        <w:ind w:left="720" w:hanging="719"/>
        <w:rPr>
          <w:rFonts w:ascii="Arial" w:eastAsia="Arial" w:hAnsi="Arial"/>
          <w:sz w:val="24"/>
        </w:rPr>
      </w:pPr>
      <w:r>
        <w:rPr>
          <w:rFonts w:ascii="Arial" w:eastAsia="Arial" w:hAnsi="Arial"/>
          <w:sz w:val="24"/>
        </w:rPr>
        <w:t>2.3.1</w:t>
      </w:r>
      <w:r>
        <w:rPr>
          <w:rFonts w:ascii="Arial" w:eastAsia="Arial" w:hAnsi="Arial"/>
          <w:sz w:val="24"/>
        </w:rPr>
        <w:tab/>
        <w:t>Diagram below shows the flow of actions involved in a PII Breach Investigation</w:t>
      </w:r>
    </w:p>
    <w:p w14:paraId="6FB478AE" w14:textId="77777777" w:rsidR="00413E1F" w:rsidRDefault="00413E1F" w:rsidP="00413E1F">
      <w:pPr>
        <w:tabs>
          <w:tab w:val="left" w:pos="700"/>
        </w:tabs>
        <w:spacing w:line="275" w:lineRule="auto"/>
        <w:ind w:left="720" w:hanging="719"/>
        <w:rPr>
          <w:rFonts w:ascii="Arial" w:eastAsia="Arial" w:hAnsi="Arial"/>
          <w:sz w:val="24"/>
        </w:rPr>
      </w:pPr>
    </w:p>
    <w:p w14:paraId="7986AE2F" w14:textId="77777777" w:rsidR="00413E1F" w:rsidRDefault="00413E1F" w:rsidP="00413E1F">
      <w:pPr>
        <w:spacing w:line="20" w:lineRule="exact"/>
        <w:rPr>
          <w:rFonts w:ascii="Times New Roman" w:eastAsia="Times New Roman" w:hAnsi="Times New Roman"/>
        </w:rPr>
      </w:pPr>
    </w:p>
    <w:p w14:paraId="3ED52E65" w14:textId="77777777" w:rsidR="00413E1F" w:rsidRDefault="00413E1F" w:rsidP="00413E1F">
      <w:pPr>
        <w:spacing w:line="200" w:lineRule="exact"/>
        <w:rPr>
          <w:rFonts w:ascii="Times New Roman" w:eastAsia="Times New Roman" w:hAnsi="Times New Roman"/>
        </w:rPr>
      </w:pPr>
      <w:r>
        <w:rPr>
          <w:rFonts w:ascii="Arial" w:eastAsia="Arial" w:hAnsi="Arial"/>
          <w:b/>
          <w:noProof/>
          <w:sz w:val="24"/>
        </w:rPr>
        <mc:AlternateContent>
          <mc:Choice Requires="wps">
            <w:drawing>
              <wp:anchor distT="0" distB="0" distL="114300" distR="114300" simplePos="0" relativeHeight="251726848" behindDoc="0" locked="0" layoutInCell="1" allowOverlap="1" wp14:anchorId="00166571" wp14:editId="763E42D1">
                <wp:simplePos x="0" y="0"/>
                <wp:positionH relativeFrom="column">
                  <wp:posOffset>2028825</wp:posOffset>
                </wp:positionH>
                <wp:positionV relativeFrom="paragraph">
                  <wp:posOffset>127635</wp:posOffset>
                </wp:positionV>
                <wp:extent cx="1676400" cy="723900"/>
                <wp:effectExtent l="0" t="2540" r="0"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61B86" w14:textId="77777777" w:rsidR="00413E1F" w:rsidRDefault="00413E1F" w:rsidP="00413E1F">
                            <w:pPr>
                              <w:ind w:firstLine="720"/>
                            </w:pPr>
                          </w:p>
                          <w:p w14:paraId="085AD9B2" w14:textId="77777777" w:rsidR="00413E1F" w:rsidRDefault="00413E1F" w:rsidP="00413E1F">
                            <w:pPr>
                              <w:jc w:val="center"/>
                            </w:pPr>
                            <w:r w:rsidRPr="00422C8B">
                              <w:rPr>
                                <w:sz w:val="32"/>
                              </w:rPr>
                              <w:t>Discovery</w:t>
                            </w:r>
                          </w:p>
                          <w:p w14:paraId="205E385D" w14:textId="77777777" w:rsidR="00413E1F" w:rsidRDefault="00413E1F" w:rsidP="00413E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66571" id="Text Box 71" o:spid="_x0000_s1027" type="#_x0000_t202" style="position:absolute;margin-left:159.75pt;margin-top:10.05pt;width:132pt;height:5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" filled="f" stroked="f">
                <v:textbox>
                  <w:txbxContent>
                    <w:p w14:paraId="5F061B86" w14:textId="77777777" w:rsidR="00413E1F" w:rsidRDefault="00413E1F" w:rsidP="00413E1F">
                      <w:pPr>
                        <w:ind w:firstLine="720"/>
                      </w:pPr>
                    </w:p>
                    <w:p w14:paraId="085AD9B2" w14:textId="77777777" w:rsidR="00413E1F" w:rsidRDefault="00413E1F" w:rsidP="00413E1F">
                      <w:pPr>
                        <w:jc w:val="center"/>
                      </w:pPr>
                      <w:r w:rsidRPr="00422C8B">
                        <w:rPr>
                          <w:sz w:val="32"/>
                        </w:rPr>
                        <w:t>Discovery</w:t>
                      </w:r>
                    </w:p>
                    <w:p w14:paraId="205E385D" w14:textId="77777777" w:rsidR="00413E1F" w:rsidRDefault="00413E1F" w:rsidP="00413E1F">
                      <w:pPr>
                        <w:jc w:val="center"/>
                      </w:pPr>
                    </w:p>
                  </w:txbxContent>
                </v:textbox>
              </v:shape>
            </w:pict>
          </mc:Fallback>
        </mc:AlternateContent>
      </w:r>
      <w:r>
        <w:rPr>
          <w:rFonts w:ascii="Times New Roman" w:eastAsia="Times New Roman" w:hAnsi="Times New Roman"/>
          <w:noProof/>
        </w:rPr>
        <mc:AlternateContent>
          <mc:Choice Requires="wps">
            <w:drawing>
              <wp:anchor distT="0" distB="0" distL="114300" distR="114300" simplePos="0" relativeHeight="251719680" behindDoc="0" locked="0" layoutInCell="1" allowOverlap="1" wp14:anchorId="4D96308E" wp14:editId="15D19CF8">
                <wp:simplePos x="0" y="0"/>
                <wp:positionH relativeFrom="column">
                  <wp:posOffset>2152650</wp:posOffset>
                </wp:positionH>
                <wp:positionV relativeFrom="paragraph">
                  <wp:posOffset>118110</wp:posOffset>
                </wp:positionV>
                <wp:extent cx="1428750" cy="1114425"/>
                <wp:effectExtent l="9525" t="12065" r="9525" b="6985"/>
                <wp:wrapNone/>
                <wp:docPr id="70" name="Down Arrow Callout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114425"/>
                        </a:xfrm>
                        <a:prstGeom prst="downArrowCallout">
                          <a:avLst>
                            <a:gd name="adj1" fmla="val 32051"/>
                            <a:gd name="adj2" fmla="val 32051"/>
                            <a:gd name="adj3" fmla="val 16667"/>
                            <a:gd name="adj4" fmla="val 6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514F6F"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70" o:spid="_x0000_s1026" type="#_x0000_t80" style="position:absolute;margin-left:169.5pt;margin-top:9.3pt;width:112.5pt;height:87.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"/>
            </w:pict>
          </mc:Fallback>
        </mc:AlternateContent>
      </w:r>
    </w:p>
    <w:p w14:paraId="1361B322" w14:textId="77777777" w:rsidR="00413E1F" w:rsidRDefault="00413E1F" w:rsidP="00413E1F">
      <w:pPr>
        <w:spacing w:line="200" w:lineRule="exact"/>
        <w:rPr>
          <w:rFonts w:ascii="Times New Roman" w:eastAsia="Times New Roman" w:hAnsi="Times New Roman"/>
        </w:rPr>
      </w:pPr>
    </w:p>
    <w:p w14:paraId="2621DC0C" w14:textId="77777777" w:rsidR="00413E1F" w:rsidRDefault="00413E1F" w:rsidP="00413E1F">
      <w:pPr>
        <w:spacing w:line="200" w:lineRule="exact"/>
        <w:rPr>
          <w:rFonts w:ascii="Times New Roman" w:eastAsia="Times New Roman" w:hAnsi="Times New Roman"/>
        </w:rPr>
      </w:pPr>
    </w:p>
    <w:p w14:paraId="7C0370C7" w14:textId="77777777" w:rsidR="00413E1F" w:rsidRDefault="00413E1F" w:rsidP="00413E1F">
      <w:pPr>
        <w:spacing w:line="200" w:lineRule="exact"/>
        <w:rPr>
          <w:rFonts w:ascii="Times New Roman" w:eastAsia="Times New Roman" w:hAnsi="Times New Roman"/>
        </w:rPr>
      </w:pPr>
    </w:p>
    <w:p w14:paraId="2B0A79E1" w14:textId="77777777" w:rsidR="00413E1F" w:rsidRDefault="00413E1F" w:rsidP="00413E1F">
      <w:pPr>
        <w:spacing w:line="200" w:lineRule="exact"/>
        <w:rPr>
          <w:rFonts w:ascii="Times New Roman" w:eastAsia="Times New Roman" w:hAnsi="Times New Roman"/>
        </w:rPr>
      </w:pPr>
    </w:p>
    <w:p w14:paraId="4BF282AE" w14:textId="77777777" w:rsidR="00413E1F" w:rsidRDefault="00413E1F" w:rsidP="00413E1F">
      <w:pPr>
        <w:spacing w:line="200" w:lineRule="exact"/>
        <w:rPr>
          <w:rFonts w:ascii="Times New Roman" w:eastAsia="Times New Roman" w:hAnsi="Times New Roman"/>
        </w:rPr>
      </w:pPr>
    </w:p>
    <w:p w14:paraId="318C342A" w14:textId="77777777" w:rsidR="00413E1F" w:rsidRDefault="00413E1F" w:rsidP="00413E1F">
      <w:pPr>
        <w:spacing w:line="200" w:lineRule="exact"/>
        <w:rPr>
          <w:rFonts w:ascii="Times New Roman" w:eastAsia="Times New Roman" w:hAnsi="Times New Roman"/>
        </w:rPr>
      </w:pPr>
    </w:p>
    <w:p w14:paraId="6AB9F8C3" w14:textId="77777777" w:rsidR="00413E1F" w:rsidRDefault="00413E1F" w:rsidP="00413E1F">
      <w:pPr>
        <w:spacing w:line="200" w:lineRule="exact"/>
        <w:rPr>
          <w:rFonts w:ascii="Times New Roman" w:eastAsia="Times New Roman" w:hAnsi="Times New Roman"/>
        </w:rPr>
      </w:pPr>
    </w:p>
    <w:p w14:paraId="7B8931F2" w14:textId="77777777" w:rsidR="00413E1F" w:rsidRDefault="00413E1F" w:rsidP="00413E1F">
      <w:pPr>
        <w:spacing w:line="200" w:lineRule="exact"/>
        <w:rPr>
          <w:rFonts w:ascii="Times New Roman" w:eastAsia="Times New Roman" w:hAnsi="Times New Roman"/>
        </w:rPr>
      </w:pPr>
    </w:p>
    <w:p w14:paraId="594DFA56" w14:textId="77777777" w:rsidR="00413E1F" w:rsidRDefault="00413E1F" w:rsidP="00413E1F">
      <w:pPr>
        <w:spacing w:line="200" w:lineRule="exact"/>
        <w:rPr>
          <w:rFonts w:ascii="Times New Roman" w:eastAsia="Times New Roman" w:hAnsi="Times New Roman"/>
        </w:rPr>
      </w:pPr>
      <w:r>
        <w:rPr>
          <w:rFonts w:ascii="Arial" w:eastAsia="Arial" w:hAnsi="Arial"/>
          <w:b/>
          <w:noProof/>
          <w:sz w:val="24"/>
        </w:rPr>
        <mc:AlternateContent>
          <mc:Choice Requires="wps">
            <w:drawing>
              <wp:anchor distT="0" distB="0" distL="114300" distR="114300" simplePos="0" relativeHeight="251725824" behindDoc="0" locked="0" layoutInCell="1" allowOverlap="1" wp14:anchorId="257F805B" wp14:editId="276BE79F">
                <wp:simplePos x="0" y="0"/>
                <wp:positionH relativeFrom="column">
                  <wp:posOffset>2009775</wp:posOffset>
                </wp:positionH>
                <wp:positionV relativeFrom="paragraph">
                  <wp:posOffset>108585</wp:posOffset>
                </wp:positionV>
                <wp:extent cx="1676400" cy="723900"/>
                <wp:effectExtent l="0" t="2540"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7A371" w14:textId="77777777" w:rsidR="00413E1F" w:rsidRDefault="00413E1F" w:rsidP="00413E1F">
                            <w:pPr>
                              <w:ind w:firstLine="720"/>
                            </w:pPr>
                          </w:p>
                          <w:p w14:paraId="1C05DE06" w14:textId="77777777" w:rsidR="00413E1F" w:rsidRDefault="00413E1F" w:rsidP="00413E1F">
                            <w:pPr>
                              <w:jc w:val="center"/>
                            </w:pPr>
                            <w:r>
                              <w:rPr>
                                <w:sz w:val="32"/>
                              </w:rPr>
                              <w:t>Identify</w:t>
                            </w:r>
                          </w:p>
                          <w:p w14:paraId="282359F5" w14:textId="77777777" w:rsidR="00413E1F" w:rsidRDefault="00413E1F" w:rsidP="00413E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F805B" id="Text Box 69" o:spid="_x0000_s1028" type="#_x0000_t202" style="position:absolute;margin-left:158.25pt;margin-top:8.55pt;width:132pt;height:5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" filled="f" stroked="f">
                <v:textbox>
                  <w:txbxContent>
                    <w:p w14:paraId="2CB7A371" w14:textId="77777777" w:rsidR="00413E1F" w:rsidRDefault="00413E1F" w:rsidP="00413E1F">
                      <w:pPr>
                        <w:ind w:firstLine="720"/>
                      </w:pPr>
                    </w:p>
                    <w:p w14:paraId="1C05DE06" w14:textId="77777777" w:rsidR="00413E1F" w:rsidRDefault="00413E1F" w:rsidP="00413E1F">
                      <w:pPr>
                        <w:jc w:val="center"/>
                      </w:pPr>
                      <w:r>
                        <w:rPr>
                          <w:sz w:val="32"/>
                        </w:rPr>
                        <w:t>Identify</w:t>
                      </w:r>
                    </w:p>
                    <w:p w14:paraId="282359F5" w14:textId="77777777" w:rsidR="00413E1F" w:rsidRDefault="00413E1F" w:rsidP="00413E1F">
                      <w:pPr>
                        <w:jc w:val="center"/>
                      </w:pPr>
                    </w:p>
                  </w:txbxContent>
                </v:textbox>
              </v:shape>
            </w:pict>
          </mc:Fallback>
        </mc:AlternateContent>
      </w:r>
      <w:r>
        <w:rPr>
          <w:rFonts w:ascii="Times New Roman" w:eastAsia="Times New Roman" w:hAnsi="Times New Roman"/>
          <w:noProof/>
        </w:rPr>
        <mc:AlternateContent>
          <mc:Choice Requires="wps">
            <w:drawing>
              <wp:anchor distT="0" distB="0" distL="114300" distR="114300" simplePos="0" relativeHeight="251720704" behindDoc="0" locked="0" layoutInCell="1" allowOverlap="1" wp14:anchorId="71A179F4" wp14:editId="5AD07283">
                <wp:simplePos x="0" y="0"/>
                <wp:positionH relativeFrom="column">
                  <wp:posOffset>2152650</wp:posOffset>
                </wp:positionH>
                <wp:positionV relativeFrom="paragraph">
                  <wp:posOffset>108585</wp:posOffset>
                </wp:positionV>
                <wp:extent cx="1428750" cy="1114425"/>
                <wp:effectExtent l="9525" t="12065" r="9525" b="6985"/>
                <wp:wrapNone/>
                <wp:docPr id="68" name="Down Arrow Callout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114425"/>
                        </a:xfrm>
                        <a:prstGeom prst="downArrowCallout">
                          <a:avLst>
                            <a:gd name="adj1" fmla="val 32051"/>
                            <a:gd name="adj2" fmla="val 32051"/>
                            <a:gd name="adj3" fmla="val 16667"/>
                            <a:gd name="adj4" fmla="val 6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2A805" id="Down Arrow Callout 68" o:spid="_x0000_s1026" type="#_x0000_t80" style="position:absolute;margin-left:169.5pt;margin-top:8.55pt;width:112.5pt;height:87.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"/>
            </w:pict>
          </mc:Fallback>
        </mc:AlternateContent>
      </w:r>
    </w:p>
    <w:p w14:paraId="1F89A4F6" w14:textId="77777777" w:rsidR="00413E1F" w:rsidRDefault="00413E1F" w:rsidP="00413E1F">
      <w:pPr>
        <w:spacing w:line="200" w:lineRule="exact"/>
        <w:rPr>
          <w:rFonts w:ascii="Times New Roman" w:eastAsia="Times New Roman" w:hAnsi="Times New Roman"/>
        </w:rPr>
      </w:pPr>
    </w:p>
    <w:p w14:paraId="7E8A4489" w14:textId="77777777" w:rsidR="00413E1F" w:rsidRDefault="00413E1F" w:rsidP="00413E1F">
      <w:pPr>
        <w:spacing w:line="200" w:lineRule="exact"/>
        <w:rPr>
          <w:rFonts w:ascii="Times New Roman" w:eastAsia="Times New Roman" w:hAnsi="Times New Roman"/>
        </w:rPr>
      </w:pPr>
    </w:p>
    <w:p w14:paraId="19742D70" w14:textId="77777777" w:rsidR="00413E1F" w:rsidRDefault="00413E1F" w:rsidP="00413E1F">
      <w:pPr>
        <w:spacing w:line="200" w:lineRule="exact"/>
        <w:rPr>
          <w:rFonts w:ascii="Times New Roman" w:eastAsia="Times New Roman" w:hAnsi="Times New Roman"/>
        </w:rPr>
      </w:pPr>
    </w:p>
    <w:p w14:paraId="18FFEA4C" w14:textId="77777777" w:rsidR="00413E1F" w:rsidRDefault="00413E1F" w:rsidP="00413E1F">
      <w:pPr>
        <w:spacing w:line="200" w:lineRule="exact"/>
        <w:rPr>
          <w:rFonts w:ascii="Times New Roman" w:eastAsia="Times New Roman" w:hAnsi="Times New Roman"/>
        </w:rPr>
      </w:pPr>
    </w:p>
    <w:p w14:paraId="2CCC1976" w14:textId="77777777" w:rsidR="00413E1F" w:rsidRDefault="00413E1F" w:rsidP="00413E1F">
      <w:pPr>
        <w:spacing w:line="356" w:lineRule="exact"/>
        <w:rPr>
          <w:rFonts w:ascii="Times New Roman" w:eastAsia="Times New Roman" w:hAnsi="Times New Roman"/>
        </w:rPr>
      </w:pPr>
    </w:p>
    <w:p w14:paraId="2CF99205" w14:textId="77777777" w:rsidR="00413E1F" w:rsidRDefault="00413E1F" w:rsidP="00413E1F">
      <w:pPr>
        <w:spacing w:line="0" w:lineRule="atLeast"/>
        <w:ind w:left="3760"/>
        <w:rPr>
          <w:rFonts w:ascii="Arial" w:eastAsia="Arial" w:hAnsi="Arial"/>
          <w:color w:val="FFFFFF"/>
          <w:sz w:val="22"/>
        </w:rPr>
      </w:pPr>
      <w:r>
        <w:rPr>
          <w:rFonts w:ascii="Arial" w:eastAsia="Arial" w:hAnsi="Arial"/>
          <w:color w:val="FFFFFF"/>
          <w:sz w:val="22"/>
        </w:rPr>
        <w:t>LEARN</w:t>
      </w:r>
    </w:p>
    <w:p w14:paraId="7D638E99" w14:textId="77777777" w:rsidR="00413E1F" w:rsidRDefault="00413E1F" w:rsidP="00413E1F">
      <w:pPr>
        <w:spacing w:line="200" w:lineRule="exact"/>
        <w:rPr>
          <w:rFonts w:ascii="Times New Roman" w:eastAsia="Times New Roman" w:hAnsi="Times New Roman"/>
        </w:rPr>
      </w:pPr>
    </w:p>
    <w:p w14:paraId="6F627A0B" w14:textId="77777777" w:rsidR="00413E1F" w:rsidRDefault="00413E1F" w:rsidP="00413E1F">
      <w:pPr>
        <w:spacing w:line="20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27872" behindDoc="0" locked="0" layoutInCell="1" allowOverlap="1" wp14:anchorId="09C5E296" wp14:editId="0792438D">
                <wp:simplePos x="0" y="0"/>
                <wp:positionH relativeFrom="column">
                  <wp:posOffset>2028825</wp:posOffset>
                </wp:positionH>
                <wp:positionV relativeFrom="paragraph">
                  <wp:posOffset>93345</wp:posOffset>
                </wp:positionV>
                <wp:extent cx="1676400" cy="723900"/>
                <wp:effectExtent l="0" t="254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3BF67" w14:textId="77777777" w:rsidR="00413E1F" w:rsidRDefault="00413E1F" w:rsidP="00413E1F">
                            <w:pPr>
                              <w:ind w:firstLine="720"/>
                            </w:pPr>
                          </w:p>
                          <w:p w14:paraId="05B2B10E" w14:textId="77777777" w:rsidR="00413E1F" w:rsidRDefault="00413E1F" w:rsidP="00413E1F">
                            <w:pPr>
                              <w:jc w:val="center"/>
                            </w:pPr>
                            <w:r>
                              <w:rPr>
                                <w:sz w:val="32"/>
                              </w:rPr>
                              <w:t>Assess</w:t>
                            </w:r>
                          </w:p>
                          <w:p w14:paraId="333F295F" w14:textId="77777777" w:rsidR="00413E1F" w:rsidRDefault="00413E1F" w:rsidP="00413E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5E296" id="Text Box 67" o:spid="_x0000_s1029" type="#_x0000_t202" style="position:absolute;margin-left:159.75pt;margin-top:7.35pt;width:132pt;height:5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" filled="f" stroked="f">
                <v:textbox>
                  <w:txbxContent>
                    <w:p w14:paraId="5863BF67" w14:textId="77777777" w:rsidR="00413E1F" w:rsidRDefault="00413E1F" w:rsidP="00413E1F">
                      <w:pPr>
                        <w:ind w:firstLine="720"/>
                      </w:pPr>
                    </w:p>
                    <w:p w14:paraId="05B2B10E" w14:textId="77777777" w:rsidR="00413E1F" w:rsidRDefault="00413E1F" w:rsidP="00413E1F">
                      <w:pPr>
                        <w:jc w:val="center"/>
                      </w:pPr>
                      <w:r>
                        <w:rPr>
                          <w:sz w:val="32"/>
                        </w:rPr>
                        <w:t>Assess</w:t>
                      </w:r>
                    </w:p>
                    <w:p w14:paraId="333F295F" w14:textId="77777777" w:rsidR="00413E1F" w:rsidRDefault="00413E1F" w:rsidP="00413E1F">
                      <w:pPr>
                        <w:jc w:val="center"/>
                      </w:pPr>
                    </w:p>
                  </w:txbxContent>
                </v:textbox>
              </v:shape>
            </w:pict>
          </mc:Fallback>
        </mc:AlternateContent>
      </w:r>
      <w:r>
        <w:rPr>
          <w:rFonts w:ascii="Times New Roman" w:eastAsia="Times New Roman" w:hAnsi="Times New Roman"/>
          <w:noProof/>
        </w:rPr>
        <mc:AlternateContent>
          <mc:Choice Requires="wps">
            <w:drawing>
              <wp:anchor distT="0" distB="0" distL="114300" distR="114300" simplePos="0" relativeHeight="251721728" behindDoc="0" locked="0" layoutInCell="1" allowOverlap="1" wp14:anchorId="11362E66" wp14:editId="669EBF0B">
                <wp:simplePos x="0" y="0"/>
                <wp:positionH relativeFrom="column">
                  <wp:posOffset>2152650</wp:posOffset>
                </wp:positionH>
                <wp:positionV relativeFrom="paragraph">
                  <wp:posOffset>93345</wp:posOffset>
                </wp:positionV>
                <wp:extent cx="1428750" cy="1114425"/>
                <wp:effectExtent l="9525" t="12065" r="9525" b="16510"/>
                <wp:wrapNone/>
                <wp:docPr id="66" name="Down Arrow Callout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114425"/>
                        </a:xfrm>
                        <a:prstGeom prst="downArrowCallout">
                          <a:avLst>
                            <a:gd name="adj1" fmla="val 32051"/>
                            <a:gd name="adj2" fmla="val 32051"/>
                            <a:gd name="adj3" fmla="val 16667"/>
                            <a:gd name="adj4" fmla="val 6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2F9A4" id="Down Arrow Callout 66" o:spid="_x0000_s1026" type="#_x0000_t80" style="position:absolute;margin-left:169.5pt;margin-top:7.35pt;width:112.5pt;height:87.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"/>
            </w:pict>
          </mc:Fallback>
        </mc:AlternateContent>
      </w:r>
    </w:p>
    <w:p w14:paraId="2FF0D894" w14:textId="77777777" w:rsidR="00413E1F" w:rsidRDefault="00413E1F" w:rsidP="00413E1F">
      <w:pPr>
        <w:spacing w:line="200" w:lineRule="exact"/>
        <w:rPr>
          <w:rFonts w:ascii="Times New Roman" w:eastAsia="Times New Roman" w:hAnsi="Times New Roman"/>
        </w:rPr>
      </w:pPr>
    </w:p>
    <w:p w14:paraId="45B184D9" w14:textId="77777777" w:rsidR="00413E1F" w:rsidRDefault="00413E1F" w:rsidP="00413E1F">
      <w:pPr>
        <w:spacing w:line="200" w:lineRule="exact"/>
        <w:rPr>
          <w:rFonts w:ascii="Times New Roman" w:eastAsia="Times New Roman" w:hAnsi="Times New Roman"/>
        </w:rPr>
      </w:pPr>
    </w:p>
    <w:p w14:paraId="464265ED" w14:textId="77777777" w:rsidR="00413E1F" w:rsidRDefault="00413E1F" w:rsidP="00413E1F">
      <w:pPr>
        <w:spacing w:line="347" w:lineRule="exact"/>
        <w:rPr>
          <w:rFonts w:ascii="Times New Roman" w:eastAsia="Times New Roman" w:hAnsi="Times New Roman"/>
        </w:rPr>
      </w:pPr>
    </w:p>
    <w:p w14:paraId="7C4D20EB" w14:textId="77777777" w:rsidR="00413E1F" w:rsidRDefault="00413E1F" w:rsidP="00413E1F">
      <w:pPr>
        <w:spacing w:line="347" w:lineRule="exact"/>
        <w:rPr>
          <w:rFonts w:ascii="Times New Roman" w:eastAsia="Times New Roman" w:hAnsi="Times New Roman"/>
        </w:rPr>
      </w:pPr>
    </w:p>
    <w:p w14:paraId="35F4BFD2" w14:textId="77777777" w:rsidR="00413E1F" w:rsidRDefault="00413E1F" w:rsidP="00413E1F">
      <w:pPr>
        <w:spacing w:line="347" w:lineRule="exact"/>
        <w:rPr>
          <w:rFonts w:ascii="Times New Roman" w:eastAsia="Times New Roman" w:hAnsi="Times New Roman"/>
        </w:rPr>
      </w:pPr>
    </w:p>
    <w:p w14:paraId="096FBD39" w14:textId="77777777" w:rsidR="00413E1F" w:rsidRDefault="00413E1F" w:rsidP="00413E1F">
      <w:pPr>
        <w:spacing w:line="347"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28896" behindDoc="0" locked="0" layoutInCell="1" allowOverlap="1" wp14:anchorId="7313E77A" wp14:editId="5DA43565">
                <wp:simplePos x="0" y="0"/>
                <wp:positionH relativeFrom="column">
                  <wp:posOffset>2028825</wp:posOffset>
                </wp:positionH>
                <wp:positionV relativeFrom="paragraph">
                  <wp:posOffset>175260</wp:posOffset>
                </wp:positionV>
                <wp:extent cx="1676400" cy="723900"/>
                <wp:effectExtent l="0" t="254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835DD" w14:textId="77777777" w:rsidR="00413E1F" w:rsidRDefault="00413E1F" w:rsidP="00413E1F">
                            <w:pPr>
                              <w:ind w:firstLine="720"/>
                            </w:pPr>
                          </w:p>
                          <w:p w14:paraId="2BF75633" w14:textId="77777777" w:rsidR="00413E1F" w:rsidRDefault="00413E1F" w:rsidP="00413E1F">
                            <w:pPr>
                              <w:jc w:val="center"/>
                            </w:pPr>
                            <w:r>
                              <w:rPr>
                                <w:sz w:val="32"/>
                              </w:rPr>
                              <w:t>Investigate</w:t>
                            </w:r>
                          </w:p>
                          <w:p w14:paraId="4AB2A031" w14:textId="77777777" w:rsidR="00413E1F" w:rsidRDefault="00413E1F" w:rsidP="00413E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3E77A" id="Text Box 65" o:spid="_x0000_s1030" type="#_x0000_t202" style="position:absolute;margin-left:159.75pt;margin-top:13.8pt;width:132pt;height:5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" filled="f" stroked="f">
                <v:textbox>
                  <w:txbxContent>
                    <w:p w14:paraId="6EB835DD" w14:textId="77777777" w:rsidR="00413E1F" w:rsidRDefault="00413E1F" w:rsidP="00413E1F">
                      <w:pPr>
                        <w:ind w:firstLine="720"/>
                      </w:pPr>
                    </w:p>
                    <w:p w14:paraId="2BF75633" w14:textId="77777777" w:rsidR="00413E1F" w:rsidRDefault="00413E1F" w:rsidP="00413E1F">
                      <w:pPr>
                        <w:jc w:val="center"/>
                      </w:pPr>
                      <w:r>
                        <w:rPr>
                          <w:sz w:val="32"/>
                        </w:rPr>
                        <w:t>Investigate</w:t>
                      </w:r>
                    </w:p>
                    <w:p w14:paraId="4AB2A031" w14:textId="77777777" w:rsidR="00413E1F" w:rsidRDefault="00413E1F" w:rsidP="00413E1F">
                      <w:pPr>
                        <w:jc w:val="center"/>
                      </w:pPr>
                    </w:p>
                  </w:txbxContent>
                </v:textbox>
              </v:shape>
            </w:pict>
          </mc:Fallback>
        </mc:AlternateContent>
      </w:r>
      <w:r>
        <w:rPr>
          <w:rFonts w:ascii="Times New Roman" w:eastAsia="Times New Roman" w:hAnsi="Times New Roman"/>
          <w:noProof/>
        </w:rPr>
        <mc:AlternateContent>
          <mc:Choice Requires="wps">
            <w:drawing>
              <wp:anchor distT="0" distB="0" distL="114300" distR="114300" simplePos="0" relativeHeight="251722752" behindDoc="0" locked="0" layoutInCell="1" allowOverlap="1" wp14:anchorId="7FA14A1D" wp14:editId="69A54659">
                <wp:simplePos x="0" y="0"/>
                <wp:positionH relativeFrom="column">
                  <wp:posOffset>2152650</wp:posOffset>
                </wp:positionH>
                <wp:positionV relativeFrom="paragraph">
                  <wp:posOffset>175260</wp:posOffset>
                </wp:positionV>
                <wp:extent cx="1428750" cy="1114425"/>
                <wp:effectExtent l="9525" t="12065" r="9525" b="16510"/>
                <wp:wrapNone/>
                <wp:docPr id="64" name="Down Arrow Callout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114425"/>
                        </a:xfrm>
                        <a:prstGeom prst="downArrowCallout">
                          <a:avLst>
                            <a:gd name="adj1" fmla="val 32051"/>
                            <a:gd name="adj2" fmla="val 32051"/>
                            <a:gd name="adj3" fmla="val 16667"/>
                            <a:gd name="adj4" fmla="val 6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EDF48" id="Down Arrow Callout 64" o:spid="_x0000_s1026" type="#_x0000_t80" style="position:absolute;margin-left:169.5pt;margin-top:13.8pt;width:112.5pt;height:87.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"/>
            </w:pict>
          </mc:Fallback>
        </mc:AlternateContent>
      </w:r>
    </w:p>
    <w:p w14:paraId="1EBAF6B2" w14:textId="77777777" w:rsidR="00413E1F" w:rsidRDefault="00413E1F" w:rsidP="00413E1F">
      <w:pPr>
        <w:spacing w:line="347" w:lineRule="exact"/>
        <w:rPr>
          <w:rFonts w:ascii="Times New Roman" w:eastAsia="Times New Roman" w:hAnsi="Times New Roman"/>
        </w:rPr>
      </w:pPr>
    </w:p>
    <w:p w14:paraId="0596CCFB" w14:textId="77777777" w:rsidR="00413E1F" w:rsidRDefault="00413E1F" w:rsidP="00413E1F">
      <w:pPr>
        <w:spacing w:line="347" w:lineRule="exact"/>
        <w:rPr>
          <w:rFonts w:ascii="Times New Roman" w:eastAsia="Times New Roman" w:hAnsi="Times New Roman"/>
        </w:rPr>
      </w:pPr>
    </w:p>
    <w:p w14:paraId="05426326" w14:textId="77777777" w:rsidR="00413E1F" w:rsidRDefault="00413E1F" w:rsidP="00413E1F">
      <w:pPr>
        <w:spacing w:line="347" w:lineRule="exact"/>
        <w:rPr>
          <w:rFonts w:ascii="Times New Roman" w:eastAsia="Times New Roman" w:hAnsi="Times New Roman"/>
        </w:rPr>
      </w:pPr>
    </w:p>
    <w:p w14:paraId="5EE2517D" w14:textId="77777777" w:rsidR="00413E1F" w:rsidRDefault="00413E1F" w:rsidP="00413E1F">
      <w:pPr>
        <w:spacing w:line="347" w:lineRule="exact"/>
        <w:rPr>
          <w:rFonts w:ascii="Times New Roman" w:eastAsia="Times New Roman" w:hAnsi="Times New Roman"/>
        </w:rPr>
      </w:pPr>
    </w:p>
    <w:p w14:paraId="2B5D1A74" w14:textId="77777777" w:rsidR="00413E1F" w:rsidRDefault="00413E1F" w:rsidP="00413E1F">
      <w:pPr>
        <w:spacing w:line="347"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29920" behindDoc="0" locked="0" layoutInCell="1" allowOverlap="1" wp14:anchorId="0488C271" wp14:editId="0D981111">
                <wp:simplePos x="0" y="0"/>
                <wp:positionH relativeFrom="column">
                  <wp:posOffset>2028825</wp:posOffset>
                </wp:positionH>
                <wp:positionV relativeFrom="paragraph">
                  <wp:posOffset>207010</wp:posOffset>
                </wp:positionV>
                <wp:extent cx="1676400" cy="723900"/>
                <wp:effectExtent l="0" t="254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251CA" w14:textId="77777777" w:rsidR="00413E1F" w:rsidRDefault="00413E1F" w:rsidP="00413E1F">
                            <w:pPr>
                              <w:ind w:firstLine="720"/>
                            </w:pPr>
                          </w:p>
                          <w:p w14:paraId="40388D32" w14:textId="77777777" w:rsidR="00413E1F" w:rsidRDefault="00413E1F" w:rsidP="00413E1F">
                            <w:pPr>
                              <w:jc w:val="center"/>
                            </w:pPr>
                            <w:r>
                              <w:rPr>
                                <w:sz w:val="32"/>
                              </w:rPr>
                              <w:t>Report</w:t>
                            </w:r>
                          </w:p>
                          <w:p w14:paraId="548D96B2" w14:textId="77777777" w:rsidR="00413E1F" w:rsidRDefault="00413E1F" w:rsidP="00413E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8C271" id="Text Box 63" o:spid="_x0000_s1031" type="#_x0000_t202" style="position:absolute;margin-left:159.75pt;margin-top:16.3pt;width:132pt;height:5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" filled="f" stroked="f">
                <v:textbox>
                  <w:txbxContent>
                    <w:p w14:paraId="59F251CA" w14:textId="77777777" w:rsidR="00413E1F" w:rsidRDefault="00413E1F" w:rsidP="00413E1F">
                      <w:pPr>
                        <w:ind w:firstLine="720"/>
                      </w:pPr>
                    </w:p>
                    <w:p w14:paraId="40388D32" w14:textId="77777777" w:rsidR="00413E1F" w:rsidRDefault="00413E1F" w:rsidP="00413E1F">
                      <w:pPr>
                        <w:jc w:val="center"/>
                      </w:pPr>
                      <w:r>
                        <w:rPr>
                          <w:sz w:val="32"/>
                        </w:rPr>
                        <w:t>Report</w:t>
                      </w:r>
                    </w:p>
                    <w:p w14:paraId="548D96B2" w14:textId="77777777" w:rsidR="00413E1F" w:rsidRDefault="00413E1F" w:rsidP="00413E1F">
                      <w:pPr>
                        <w:jc w:val="center"/>
                      </w:pPr>
                    </w:p>
                  </w:txbxContent>
                </v:textbox>
              </v:shape>
            </w:pict>
          </mc:Fallback>
        </mc:AlternateContent>
      </w:r>
      <w:r>
        <w:rPr>
          <w:rFonts w:ascii="Times New Roman" w:eastAsia="Times New Roman" w:hAnsi="Times New Roman"/>
          <w:noProof/>
        </w:rPr>
        <mc:AlternateContent>
          <mc:Choice Requires="wps">
            <w:drawing>
              <wp:anchor distT="0" distB="0" distL="114300" distR="114300" simplePos="0" relativeHeight="251723776" behindDoc="0" locked="0" layoutInCell="1" allowOverlap="1" wp14:anchorId="1DD36C81" wp14:editId="52F65499">
                <wp:simplePos x="0" y="0"/>
                <wp:positionH relativeFrom="column">
                  <wp:posOffset>2152650</wp:posOffset>
                </wp:positionH>
                <wp:positionV relativeFrom="paragraph">
                  <wp:posOffset>197485</wp:posOffset>
                </wp:positionV>
                <wp:extent cx="1428750" cy="1114425"/>
                <wp:effectExtent l="9525" t="12065" r="9525" b="16510"/>
                <wp:wrapNone/>
                <wp:docPr id="62" name="Down Arrow Callout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114425"/>
                        </a:xfrm>
                        <a:prstGeom prst="downArrowCallout">
                          <a:avLst>
                            <a:gd name="adj1" fmla="val 32051"/>
                            <a:gd name="adj2" fmla="val 32051"/>
                            <a:gd name="adj3" fmla="val 16667"/>
                            <a:gd name="adj4" fmla="val 6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A96BC" id="Down Arrow Callout 62" o:spid="_x0000_s1026" type="#_x0000_t80" style="position:absolute;margin-left:169.5pt;margin-top:15.55pt;width:112.5pt;height:87.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"/>
            </w:pict>
          </mc:Fallback>
        </mc:AlternateContent>
      </w:r>
    </w:p>
    <w:p w14:paraId="2DCC9927" w14:textId="77777777" w:rsidR="00413E1F" w:rsidRDefault="00413E1F" w:rsidP="00413E1F">
      <w:pPr>
        <w:spacing w:line="347" w:lineRule="exact"/>
        <w:rPr>
          <w:rFonts w:ascii="Times New Roman" w:eastAsia="Times New Roman" w:hAnsi="Times New Roman"/>
        </w:rPr>
      </w:pPr>
    </w:p>
    <w:p w14:paraId="1D1C2BCF" w14:textId="77777777" w:rsidR="00413E1F" w:rsidRDefault="00413E1F" w:rsidP="00413E1F">
      <w:pPr>
        <w:spacing w:line="347" w:lineRule="exact"/>
        <w:rPr>
          <w:rFonts w:ascii="Times New Roman" w:eastAsia="Times New Roman" w:hAnsi="Times New Roman"/>
        </w:rPr>
      </w:pPr>
    </w:p>
    <w:p w14:paraId="5CC97858" w14:textId="77777777" w:rsidR="00413E1F" w:rsidRDefault="00413E1F" w:rsidP="00413E1F">
      <w:pPr>
        <w:spacing w:line="347" w:lineRule="exact"/>
        <w:rPr>
          <w:rFonts w:ascii="Times New Roman" w:eastAsia="Times New Roman" w:hAnsi="Times New Roman"/>
        </w:rPr>
      </w:pPr>
    </w:p>
    <w:p w14:paraId="381AA122" w14:textId="77777777" w:rsidR="00413E1F" w:rsidRDefault="00413E1F" w:rsidP="00413E1F">
      <w:pPr>
        <w:spacing w:line="347" w:lineRule="exact"/>
        <w:rPr>
          <w:rFonts w:ascii="Times New Roman" w:eastAsia="Times New Roman" w:hAnsi="Times New Roman"/>
        </w:rPr>
      </w:pPr>
    </w:p>
    <w:p w14:paraId="70A47508" w14:textId="77777777" w:rsidR="00413E1F" w:rsidRDefault="00413E1F" w:rsidP="00413E1F">
      <w:pPr>
        <w:spacing w:line="347"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24800" behindDoc="0" locked="0" layoutInCell="1" allowOverlap="1" wp14:anchorId="4F185337" wp14:editId="733D3274">
                <wp:simplePos x="0" y="0"/>
                <wp:positionH relativeFrom="column">
                  <wp:posOffset>1743075</wp:posOffset>
                </wp:positionH>
                <wp:positionV relativeFrom="paragraph">
                  <wp:posOffset>219710</wp:posOffset>
                </wp:positionV>
                <wp:extent cx="2247900" cy="971550"/>
                <wp:effectExtent l="9525" t="12065" r="9525" b="6985"/>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971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0A076" id="Rectangle 61" o:spid="_x0000_s1026" style="position:absolute;margin-left:137.25pt;margin-top:17.3pt;width:177pt;height:7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"/>
            </w:pict>
          </mc:Fallback>
        </mc:AlternateContent>
      </w:r>
    </w:p>
    <w:p w14:paraId="702AB262" w14:textId="77777777" w:rsidR="00413E1F" w:rsidRDefault="00413E1F" w:rsidP="00413E1F">
      <w:pPr>
        <w:spacing w:line="347"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30944" behindDoc="0" locked="0" layoutInCell="1" allowOverlap="1" wp14:anchorId="0DC5854E" wp14:editId="6D97A9DF">
                <wp:simplePos x="0" y="0"/>
                <wp:positionH relativeFrom="column">
                  <wp:posOffset>1743075</wp:posOffset>
                </wp:positionH>
                <wp:positionV relativeFrom="paragraph">
                  <wp:posOffset>8890</wp:posOffset>
                </wp:positionV>
                <wp:extent cx="2247900" cy="942975"/>
                <wp:effectExtent l="0" t="254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F935A" w14:textId="77777777" w:rsidR="00413E1F" w:rsidRDefault="00413E1F" w:rsidP="00413E1F">
                            <w:pPr>
                              <w:jc w:val="center"/>
                            </w:pPr>
                          </w:p>
                          <w:p w14:paraId="20B4A808" w14:textId="77777777" w:rsidR="00413E1F" w:rsidRPr="00422C8B" w:rsidRDefault="00413E1F" w:rsidP="00413E1F">
                            <w:pPr>
                              <w:jc w:val="center"/>
                              <w:rPr>
                                <w:sz w:val="32"/>
                              </w:rPr>
                            </w:pPr>
                            <w:r w:rsidRPr="00422C8B">
                              <w:rPr>
                                <w:sz w:val="56"/>
                              </w:rPr>
                              <w:t>Learn</w:t>
                            </w:r>
                          </w:p>
                          <w:p w14:paraId="4D9F078F" w14:textId="77777777" w:rsidR="00413E1F" w:rsidRDefault="00413E1F" w:rsidP="00413E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5854E" id="Text Box 60" o:spid="_x0000_s1032" type="#_x0000_t202" style="position:absolute;margin-left:137.25pt;margin-top:.7pt;width:177pt;height:74.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" filled="f" stroked="f">
                <v:textbox>
                  <w:txbxContent>
                    <w:p w14:paraId="2EAF935A" w14:textId="77777777" w:rsidR="00413E1F" w:rsidRDefault="00413E1F" w:rsidP="00413E1F">
                      <w:pPr>
                        <w:jc w:val="center"/>
                      </w:pPr>
                    </w:p>
                    <w:p w14:paraId="20B4A808" w14:textId="77777777" w:rsidR="00413E1F" w:rsidRPr="00422C8B" w:rsidRDefault="00413E1F" w:rsidP="00413E1F">
                      <w:pPr>
                        <w:jc w:val="center"/>
                        <w:rPr>
                          <w:sz w:val="32"/>
                        </w:rPr>
                      </w:pPr>
                      <w:r w:rsidRPr="00422C8B">
                        <w:rPr>
                          <w:sz w:val="56"/>
                        </w:rPr>
                        <w:t>Learn</w:t>
                      </w:r>
                    </w:p>
                    <w:p w14:paraId="4D9F078F" w14:textId="77777777" w:rsidR="00413E1F" w:rsidRDefault="00413E1F" w:rsidP="00413E1F">
                      <w:pPr>
                        <w:jc w:val="center"/>
                      </w:pPr>
                    </w:p>
                  </w:txbxContent>
                </v:textbox>
              </v:shape>
            </w:pict>
          </mc:Fallback>
        </mc:AlternateContent>
      </w:r>
    </w:p>
    <w:p w14:paraId="310A4AD2" w14:textId="77777777" w:rsidR="00413E1F" w:rsidRDefault="00413E1F" w:rsidP="00413E1F">
      <w:pPr>
        <w:spacing w:line="347" w:lineRule="exact"/>
        <w:rPr>
          <w:rFonts w:ascii="Times New Roman" w:eastAsia="Times New Roman" w:hAnsi="Times New Roman"/>
        </w:rPr>
      </w:pPr>
    </w:p>
    <w:p w14:paraId="72E51F72" w14:textId="77777777" w:rsidR="00413E1F" w:rsidRDefault="00413E1F" w:rsidP="00413E1F">
      <w:pPr>
        <w:spacing w:line="347" w:lineRule="exact"/>
        <w:rPr>
          <w:rFonts w:ascii="Times New Roman" w:eastAsia="Times New Roman" w:hAnsi="Times New Roman"/>
        </w:rPr>
      </w:pPr>
    </w:p>
    <w:p w14:paraId="5AF44B5A" w14:textId="77777777" w:rsidR="00413E1F" w:rsidRDefault="00413E1F" w:rsidP="00413E1F">
      <w:pPr>
        <w:spacing w:line="347" w:lineRule="exact"/>
        <w:rPr>
          <w:rFonts w:ascii="Times New Roman" w:eastAsia="Times New Roman" w:hAnsi="Times New Roman"/>
        </w:rPr>
      </w:pPr>
    </w:p>
    <w:p w14:paraId="68FBAE1C" w14:textId="77777777" w:rsidR="00413E1F" w:rsidRDefault="00413E1F" w:rsidP="00413E1F">
      <w:pPr>
        <w:spacing w:line="347" w:lineRule="exact"/>
        <w:rPr>
          <w:rFonts w:ascii="Times New Roman" w:eastAsia="Times New Roman" w:hAnsi="Times New Roman"/>
        </w:rPr>
      </w:pPr>
    </w:p>
    <w:p w14:paraId="1A535006" w14:textId="77777777" w:rsidR="00413E1F" w:rsidRDefault="00413E1F" w:rsidP="00413E1F">
      <w:pPr>
        <w:spacing w:line="347" w:lineRule="exact"/>
        <w:rPr>
          <w:rFonts w:ascii="Times New Roman" w:eastAsia="Times New Roman" w:hAnsi="Times New Roman"/>
        </w:rPr>
      </w:pPr>
    </w:p>
    <w:p w14:paraId="0931C695" w14:textId="77777777" w:rsidR="00413E1F" w:rsidRDefault="00413E1F" w:rsidP="00413E1F">
      <w:pPr>
        <w:spacing w:line="347" w:lineRule="exact"/>
        <w:rPr>
          <w:rFonts w:ascii="Times New Roman" w:eastAsia="Times New Roman" w:hAnsi="Times New Roman"/>
        </w:rPr>
      </w:pPr>
    </w:p>
    <w:p w14:paraId="559BF1C8" w14:textId="77777777" w:rsidR="00413E1F" w:rsidRDefault="00413E1F" w:rsidP="00413E1F">
      <w:pPr>
        <w:spacing w:line="347" w:lineRule="exact"/>
        <w:rPr>
          <w:rFonts w:ascii="Times New Roman" w:eastAsia="Times New Roman" w:hAnsi="Times New Roman"/>
        </w:rPr>
      </w:pPr>
    </w:p>
    <w:p w14:paraId="6EDB8CCE" w14:textId="77777777" w:rsidR="00303D94" w:rsidRDefault="00303D94" w:rsidP="00413E1F">
      <w:pPr>
        <w:spacing w:line="292" w:lineRule="auto"/>
        <w:ind w:right="140"/>
        <w:rPr>
          <w:rFonts w:ascii="Times New Roman" w:eastAsia="Times New Roman" w:hAnsi="Times New Roman"/>
        </w:rPr>
      </w:pPr>
    </w:p>
    <w:p w14:paraId="105411B6" w14:textId="77777777" w:rsidR="00303D94" w:rsidRDefault="00303D94" w:rsidP="00413E1F">
      <w:pPr>
        <w:spacing w:line="292" w:lineRule="auto"/>
        <w:ind w:right="140"/>
        <w:rPr>
          <w:rFonts w:ascii="Times New Roman" w:eastAsia="Times New Roman" w:hAnsi="Times New Roman"/>
        </w:rPr>
      </w:pPr>
    </w:p>
    <w:p w14:paraId="7C6F0162" w14:textId="77777777" w:rsidR="00303D94" w:rsidRDefault="00303D94" w:rsidP="00413E1F">
      <w:pPr>
        <w:spacing w:line="292" w:lineRule="auto"/>
        <w:ind w:right="140"/>
        <w:rPr>
          <w:rFonts w:ascii="Times New Roman" w:eastAsia="Times New Roman" w:hAnsi="Times New Roman"/>
        </w:rPr>
      </w:pPr>
    </w:p>
    <w:p w14:paraId="75279771" w14:textId="77777777" w:rsidR="00303D94" w:rsidRDefault="00303D94" w:rsidP="00413E1F">
      <w:pPr>
        <w:spacing w:line="292" w:lineRule="auto"/>
        <w:ind w:right="140"/>
        <w:rPr>
          <w:rFonts w:ascii="Times New Roman" w:eastAsia="Times New Roman" w:hAnsi="Times New Roman"/>
        </w:rPr>
      </w:pPr>
    </w:p>
    <w:p w14:paraId="471D84A2" w14:textId="77777777" w:rsidR="00303D94" w:rsidRDefault="00303D94" w:rsidP="00413E1F">
      <w:pPr>
        <w:spacing w:line="292" w:lineRule="auto"/>
        <w:ind w:right="140"/>
        <w:rPr>
          <w:rFonts w:ascii="Times New Roman" w:eastAsia="Times New Roman" w:hAnsi="Times New Roman"/>
        </w:rPr>
      </w:pPr>
    </w:p>
    <w:p w14:paraId="1563CEBA" w14:textId="77777777" w:rsidR="00303D94" w:rsidRDefault="00303D94" w:rsidP="00413E1F">
      <w:pPr>
        <w:spacing w:line="292" w:lineRule="auto"/>
        <w:ind w:right="140"/>
        <w:rPr>
          <w:rFonts w:ascii="Times New Roman" w:eastAsia="Times New Roman" w:hAnsi="Times New Roman"/>
        </w:rPr>
      </w:pPr>
    </w:p>
    <w:p w14:paraId="2E4F7DA8" w14:textId="77777777" w:rsidR="00303D94" w:rsidRDefault="00303D94" w:rsidP="00413E1F">
      <w:pPr>
        <w:spacing w:line="292" w:lineRule="auto"/>
        <w:ind w:right="140"/>
        <w:rPr>
          <w:rFonts w:ascii="Times New Roman" w:eastAsia="Times New Roman" w:hAnsi="Times New Roman"/>
        </w:rPr>
      </w:pPr>
    </w:p>
    <w:p w14:paraId="3033053F" w14:textId="30FE7EB4" w:rsidR="00413E1F" w:rsidRDefault="00413E1F" w:rsidP="00413E1F">
      <w:pPr>
        <w:spacing w:line="292" w:lineRule="auto"/>
        <w:ind w:right="140"/>
        <w:rPr>
          <w:rFonts w:ascii="Arial" w:eastAsia="Arial" w:hAnsi="Arial"/>
          <w:b/>
          <w:sz w:val="24"/>
        </w:rPr>
      </w:pPr>
      <w:r>
        <w:rPr>
          <w:rFonts w:ascii="Arial" w:eastAsia="Arial" w:hAnsi="Arial"/>
          <w:b/>
          <w:sz w:val="24"/>
        </w:rPr>
        <w:lastRenderedPageBreak/>
        <w:t>2.3.2 Discovery/Identify/Assess/Investigate - Breaches and weaknesses need to be reported at the earliest possible stage to the D</w:t>
      </w:r>
      <w:r w:rsidR="009114BC">
        <w:rPr>
          <w:rFonts w:ascii="Arial" w:eastAsia="Arial" w:hAnsi="Arial"/>
          <w:b/>
          <w:sz w:val="24"/>
        </w:rPr>
        <w:t xml:space="preserve">ata </w:t>
      </w:r>
      <w:r>
        <w:rPr>
          <w:rFonts w:ascii="Arial" w:eastAsia="Arial" w:hAnsi="Arial"/>
          <w:b/>
          <w:sz w:val="24"/>
        </w:rPr>
        <w:t>P</w:t>
      </w:r>
      <w:r w:rsidR="009114BC">
        <w:rPr>
          <w:rFonts w:ascii="Arial" w:eastAsia="Arial" w:hAnsi="Arial"/>
          <w:b/>
          <w:sz w:val="24"/>
        </w:rPr>
        <w:t xml:space="preserve">rotection </w:t>
      </w:r>
      <w:r>
        <w:rPr>
          <w:rFonts w:ascii="Arial" w:eastAsia="Arial" w:hAnsi="Arial"/>
          <w:b/>
          <w:sz w:val="24"/>
        </w:rPr>
        <w:t>O</w:t>
      </w:r>
      <w:r w:rsidR="009114BC">
        <w:rPr>
          <w:rFonts w:ascii="Arial" w:eastAsia="Arial" w:hAnsi="Arial"/>
          <w:b/>
          <w:sz w:val="24"/>
        </w:rPr>
        <w:t>fficer (DPO)</w:t>
      </w:r>
      <w:r>
        <w:rPr>
          <w:rFonts w:ascii="Arial" w:eastAsia="Arial" w:hAnsi="Arial"/>
          <w:b/>
          <w:sz w:val="24"/>
        </w:rPr>
        <w:t xml:space="preserve"> </w:t>
      </w:r>
      <w:r w:rsidR="00CB296D">
        <w:rPr>
          <w:rFonts w:ascii="Arial" w:eastAsia="Arial" w:hAnsi="Arial"/>
          <w:b/>
          <w:sz w:val="24"/>
        </w:rPr>
        <w:t xml:space="preserve">(within 72hrs) </w:t>
      </w:r>
      <w:r>
        <w:rPr>
          <w:rFonts w:ascii="Arial" w:eastAsia="Arial" w:hAnsi="Arial"/>
          <w:b/>
          <w:sz w:val="24"/>
        </w:rPr>
        <w:t>in the form of Annex A. Only in urgent circumstances, can incidents be reported in other ways.</w:t>
      </w:r>
    </w:p>
    <w:p w14:paraId="305D1296" w14:textId="77777777" w:rsidR="00413E1F" w:rsidRDefault="00413E1F" w:rsidP="00413E1F">
      <w:pPr>
        <w:spacing w:line="128" w:lineRule="exact"/>
        <w:rPr>
          <w:rFonts w:ascii="Times New Roman" w:eastAsia="Times New Roman" w:hAnsi="Times New Roman"/>
        </w:rPr>
      </w:pPr>
    </w:p>
    <w:p w14:paraId="7D9ED004" w14:textId="6FAFF8A1" w:rsidR="00413E1F" w:rsidRDefault="00413E1F" w:rsidP="00413E1F">
      <w:pPr>
        <w:spacing w:line="275" w:lineRule="auto"/>
        <w:ind w:right="40"/>
        <w:rPr>
          <w:rFonts w:ascii="Arial" w:eastAsia="Arial" w:hAnsi="Arial"/>
          <w:sz w:val="24"/>
        </w:rPr>
      </w:pPr>
      <w:r>
        <w:rPr>
          <w:rFonts w:ascii="Arial" w:eastAsia="Arial" w:hAnsi="Arial"/>
          <w:sz w:val="24"/>
        </w:rPr>
        <w:t xml:space="preserve">2.3.3 Following notification, the DPO </w:t>
      </w:r>
      <w:r w:rsidR="009114BC">
        <w:rPr>
          <w:rFonts w:ascii="Arial" w:eastAsia="Arial" w:hAnsi="Arial"/>
          <w:sz w:val="24"/>
        </w:rPr>
        <w:t xml:space="preserve">(Data Protection Officer) </w:t>
      </w:r>
      <w:r>
        <w:rPr>
          <w:rFonts w:ascii="Arial" w:eastAsia="Arial" w:hAnsi="Arial"/>
          <w:sz w:val="24"/>
        </w:rPr>
        <w:t xml:space="preserve">will open an incident log and make an initial assessment of the breach’s severity. Once that’s known, the DPO must make the </w:t>
      </w:r>
      <w:r w:rsidR="006568B4">
        <w:rPr>
          <w:rFonts w:ascii="Arial" w:eastAsia="Arial" w:hAnsi="Arial"/>
          <w:sz w:val="24"/>
        </w:rPr>
        <w:t>highest level of management</w:t>
      </w:r>
      <w:r>
        <w:rPr>
          <w:rFonts w:ascii="Arial" w:eastAsia="Arial" w:hAnsi="Arial"/>
          <w:sz w:val="24"/>
        </w:rPr>
        <w:t xml:space="preserve"> aware. HR will be informed if deemed applicable.</w:t>
      </w:r>
    </w:p>
    <w:p w14:paraId="509F2D40" w14:textId="77777777" w:rsidR="00413E1F" w:rsidRDefault="00413E1F" w:rsidP="00413E1F">
      <w:pPr>
        <w:spacing w:line="120" w:lineRule="exact"/>
        <w:rPr>
          <w:rFonts w:ascii="Times New Roman" w:eastAsia="Times New Roman" w:hAnsi="Times New Roman"/>
        </w:rPr>
      </w:pPr>
    </w:p>
    <w:p w14:paraId="0597DD93" w14:textId="77777777" w:rsidR="00413E1F" w:rsidRDefault="00413E1F" w:rsidP="00413E1F">
      <w:pPr>
        <w:spacing w:line="288" w:lineRule="auto"/>
        <w:ind w:right="140"/>
        <w:rPr>
          <w:rFonts w:ascii="Arial" w:eastAsia="Arial" w:hAnsi="Arial"/>
          <w:sz w:val="24"/>
        </w:rPr>
      </w:pPr>
      <w:r>
        <w:rPr>
          <w:rFonts w:ascii="Arial" w:eastAsia="Arial" w:hAnsi="Arial"/>
          <w:sz w:val="24"/>
        </w:rPr>
        <w:t>2.3.4 The reporting form should capture most of the information needed to establish the scope of a breach but there will be a need to obtain additional information about the event, the assets affected, determining the type of incident, its category and priority before putting together an incident response team to manage the incident.</w:t>
      </w:r>
    </w:p>
    <w:p w14:paraId="2E1C0467" w14:textId="77777777" w:rsidR="00413E1F" w:rsidRDefault="00413E1F" w:rsidP="00413E1F">
      <w:pPr>
        <w:spacing w:line="147" w:lineRule="exact"/>
        <w:rPr>
          <w:rFonts w:ascii="Times New Roman" w:eastAsia="Times New Roman" w:hAnsi="Times New Roman"/>
        </w:rPr>
      </w:pPr>
    </w:p>
    <w:p w14:paraId="03E1BF82" w14:textId="77777777" w:rsidR="00413E1F" w:rsidRDefault="00413E1F" w:rsidP="00413E1F">
      <w:pPr>
        <w:spacing w:line="287" w:lineRule="auto"/>
        <w:ind w:right="60"/>
        <w:rPr>
          <w:rFonts w:ascii="Arial" w:eastAsia="Arial" w:hAnsi="Arial"/>
          <w:sz w:val="24"/>
        </w:rPr>
      </w:pPr>
      <w:r>
        <w:rPr>
          <w:rFonts w:ascii="Arial" w:eastAsia="Arial" w:hAnsi="Arial"/>
          <w:sz w:val="24"/>
        </w:rPr>
        <w:t>2.3.5 This is achieved by interviewing the key personnel involved in the breach and their line managers and collecting as much information as possible to determine how the breach occurred, what actions have been taken, whether outside agencies are involved and whether the data subjects have been notified.</w:t>
      </w:r>
    </w:p>
    <w:p w14:paraId="067C9AC6" w14:textId="77777777" w:rsidR="00413E1F" w:rsidRDefault="00413E1F" w:rsidP="00413E1F">
      <w:pPr>
        <w:spacing w:line="149" w:lineRule="exact"/>
        <w:rPr>
          <w:rFonts w:ascii="Times New Roman" w:eastAsia="Times New Roman" w:hAnsi="Times New Roman"/>
        </w:rPr>
      </w:pPr>
    </w:p>
    <w:p w14:paraId="754A4869" w14:textId="77777777" w:rsidR="00413E1F" w:rsidRDefault="00413E1F" w:rsidP="00413E1F">
      <w:pPr>
        <w:spacing w:line="288" w:lineRule="auto"/>
        <w:ind w:right="40"/>
        <w:rPr>
          <w:rFonts w:ascii="Arial" w:eastAsia="Arial" w:hAnsi="Arial"/>
          <w:sz w:val="24"/>
        </w:rPr>
      </w:pPr>
      <w:r>
        <w:rPr>
          <w:rFonts w:ascii="Arial" w:eastAsia="Arial" w:hAnsi="Arial"/>
          <w:sz w:val="24"/>
        </w:rPr>
        <w:t>2.3.6 Not all data protection breaches will result in formal action. Some will be false alarms or “near miss” events that do not cause immediate harm to individuals or the organisation. These should still be reported, as analysis of these will allow lessons to be learnt and continual improvement.</w:t>
      </w:r>
    </w:p>
    <w:p w14:paraId="3DC8E3F9" w14:textId="77777777" w:rsidR="00413E1F" w:rsidRDefault="00413E1F" w:rsidP="00413E1F">
      <w:pPr>
        <w:spacing w:line="288" w:lineRule="auto"/>
        <w:ind w:right="40"/>
        <w:rPr>
          <w:rFonts w:ascii="Arial" w:eastAsia="Arial" w:hAnsi="Arial"/>
          <w:sz w:val="24"/>
        </w:rPr>
        <w:sectPr w:rsidR="00413E1F">
          <w:pgSz w:w="11900" w:h="16840"/>
          <w:pgMar w:top="1420" w:right="1420" w:bottom="417" w:left="1440" w:header="0" w:footer="0" w:gutter="0"/>
          <w:cols w:space="0" w:equalWidth="0">
            <w:col w:w="9040"/>
          </w:cols>
          <w:docGrid w:linePitch="360"/>
        </w:sectPr>
      </w:pPr>
    </w:p>
    <w:p w14:paraId="5EDE9CCC" w14:textId="77777777" w:rsidR="00413E1F" w:rsidRDefault="00413E1F" w:rsidP="00413E1F">
      <w:pPr>
        <w:spacing w:line="207" w:lineRule="exact"/>
        <w:rPr>
          <w:rFonts w:ascii="Times New Roman" w:eastAsia="Times New Roman" w:hAnsi="Times New Roman"/>
        </w:rPr>
      </w:pPr>
    </w:p>
    <w:p w14:paraId="1D323A0B" w14:textId="77777777" w:rsidR="00413E1F" w:rsidRDefault="00413E1F" w:rsidP="00413E1F">
      <w:pPr>
        <w:spacing w:line="0" w:lineRule="atLeast"/>
        <w:jc w:val="center"/>
        <w:rPr>
          <w:sz w:val="22"/>
        </w:rPr>
        <w:sectPr w:rsidR="00413E1F">
          <w:type w:val="continuous"/>
          <w:pgSz w:w="11900" w:h="16840"/>
          <w:pgMar w:top="1420" w:right="1420" w:bottom="417" w:left="1440" w:header="0" w:footer="0" w:gutter="0"/>
          <w:cols w:space="0" w:equalWidth="0">
            <w:col w:w="9040"/>
          </w:cols>
          <w:docGrid w:linePitch="360"/>
        </w:sectPr>
      </w:pPr>
    </w:p>
    <w:p w14:paraId="2AE97C1C" w14:textId="77777777" w:rsidR="00413E1F" w:rsidRDefault="00413E1F" w:rsidP="00413E1F">
      <w:pPr>
        <w:tabs>
          <w:tab w:val="left" w:pos="700"/>
        </w:tabs>
        <w:spacing w:line="0" w:lineRule="atLeast"/>
        <w:rPr>
          <w:rFonts w:ascii="Arial" w:eastAsia="Arial" w:hAnsi="Arial"/>
          <w:b/>
          <w:sz w:val="24"/>
        </w:rPr>
      </w:pPr>
      <w:bookmarkStart w:id="6" w:name="page8"/>
      <w:bookmarkEnd w:id="6"/>
      <w:r>
        <w:rPr>
          <w:rFonts w:ascii="Arial" w:eastAsia="Arial" w:hAnsi="Arial"/>
          <w:b/>
          <w:sz w:val="24"/>
        </w:rPr>
        <w:lastRenderedPageBreak/>
        <w:t>2.4</w:t>
      </w:r>
      <w:r>
        <w:rPr>
          <w:rFonts w:ascii="Times New Roman" w:eastAsia="Times New Roman" w:hAnsi="Times New Roman"/>
        </w:rPr>
        <w:tab/>
      </w:r>
      <w:r>
        <w:rPr>
          <w:rFonts w:ascii="Arial" w:eastAsia="Arial" w:hAnsi="Arial"/>
          <w:b/>
          <w:sz w:val="24"/>
        </w:rPr>
        <w:t>Reporting</w:t>
      </w:r>
    </w:p>
    <w:p w14:paraId="5A4AF5EB" w14:textId="77777777" w:rsidR="00413E1F" w:rsidRDefault="00413E1F" w:rsidP="00413E1F">
      <w:pPr>
        <w:spacing w:line="244" w:lineRule="exact"/>
        <w:rPr>
          <w:rFonts w:ascii="Times New Roman" w:eastAsia="Times New Roman" w:hAnsi="Times New Roman"/>
        </w:rPr>
      </w:pPr>
    </w:p>
    <w:p w14:paraId="08C9179C" w14:textId="77777777" w:rsidR="00413E1F" w:rsidRDefault="00413E1F" w:rsidP="00413E1F">
      <w:pPr>
        <w:spacing w:line="283" w:lineRule="auto"/>
        <w:ind w:right="60"/>
        <w:rPr>
          <w:rFonts w:ascii="Arial" w:eastAsia="Arial" w:hAnsi="Arial"/>
          <w:sz w:val="24"/>
        </w:rPr>
      </w:pPr>
      <w:r>
        <w:rPr>
          <w:rFonts w:ascii="Arial" w:eastAsia="Arial" w:hAnsi="Arial"/>
          <w:sz w:val="24"/>
        </w:rPr>
        <w:t>2.4.1 The objective of any breach investigation is to identify what actions the organisation needs to take to first prevent a recurrence of the incident and second to determine whether the incident needs to be reported to the Information Commissioner’s Office. The purpose of the report is to document the circumstances of the breach, what actions have been taken, what recommendations have been made and whether the disciplinary action process needs to be followed.</w:t>
      </w:r>
    </w:p>
    <w:p w14:paraId="259B69FB" w14:textId="77777777" w:rsidR="00413E1F" w:rsidRDefault="00413E1F" w:rsidP="00413E1F">
      <w:pPr>
        <w:spacing w:line="148" w:lineRule="exact"/>
        <w:rPr>
          <w:rFonts w:ascii="Times New Roman" w:eastAsia="Times New Roman" w:hAnsi="Times New Roman"/>
        </w:rPr>
      </w:pPr>
    </w:p>
    <w:p w14:paraId="563D7F66" w14:textId="77777777" w:rsidR="00413E1F" w:rsidRDefault="00413E1F" w:rsidP="00413E1F">
      <w:pPr>
        <w:tabs>
          <w:tab w:val="left" w:pos="700"/>
        </w:tabs>
        <w:spacing w:line="0" w:lineRule="atLeast"/>
        <w:rPr>
          <w:rFonts w:ascii="Arial" w:eastAsia="Arial" w:hAnsi="Arial"/>
          <w:b/>
          <w:sz w:val="24"/>
        </w:rPr>
      </w:pPr>
      <w:r>
        <w:rPr>
          <w:rFonts w:ascii="Arial" w:eastAsia="Arial" w:hAnsi="Arial"/>
          <w:b/>
          <w:sz w:val="24"/>
        </w:rPr>
        <w:t>2.5</w:t>
      </w:r>
      <w:r>
        <w:rPr>
          <w:rFonts w:ascii="Times New Roman" w:eastAsia="Times New Roman" w:hAnsi="Times New Roman"/>
        </w:rPr>
        <w:tab/>
      </w:r>
      <w:r>
        <w:rPr>
          <w:rFonts w:ascii="Arial" w:eastAsia="Arial" w:hAnsi="Arial"/>
          <w:b/>
          <w:sz w:val="24"/>
        </w:rPr>
        <w:t>Lessons Learned</w:t>
      </w:r>
    </w:p>
    <w:p w14:paraId="104D5542" w14:textId="77777777" w:rsidR="00413E1F" w:rsidRDefault="00413E1F" w:rsidP="00413E1F">
      <w:pPr>
        <w:spacing w:line="244" w:lineRule="exact"/>
        <w:rPr>
          <w:rFonts w:ascii="Times New Roman" w:eastAsia="Times New Roman" w:hAnsi="Times New Roman"/>
        </w:rPr>
      </w:pPr>
    </w:p>
    <w:p w14:paraId="01CC795B" w14:textId="77777777" w:rsidR="00413E1F" w:rsidRDefault="00413E1F" w:rsidP="00413E1F">
      <w:pPr>
        <w:spacing w:line="283" w:lineRule="auto"/>
        <w:ind w:right="60"/>
        <w:rPr>
          <w:rFonts w:ascii="Arial" w:eastAsia="Arial" w:hAnsi="Arial"/>
          <w:sz w:val="24"/>
        </w:rPr>
      </w:pPr>
      <w:r>
        <w:rPr>
          <w:rFonts w:ascii="Arial" w:eastAsia="Arial" w:hAnsi="Arial"/>
          <w:sz w:val="24"/>
        </w:rPr>
        <w:t xml:space="preserve">2.5.1 Key to preventing further incidents is ensuring the organisation learns from an incident. Regular review meetings will take place chaired by the </w:t>
      </w:r>
      <w:r w:rsidR="006568B4">
        <w:rPr>
          <w:rFonts w:ascii="Arial" w:eastAsia="Arial" w:hAnsi="Arial"/>
          <w:sz w:val="24"/>
        </w:rPr>
        <w:t>DPO</w:t>
      </w:r>
      <w:r>
        <w:rPr>
          <w:rFonts w:ascii="Arial" w:eastAsia="Arial" w:hAnsi="Arial"/>
          <w:sz w:val="24"/>
        </w:rPr>
        <w:t xml:space="preserve"> to agree recommendations and each Breach Report will be shared with the </w:t>
      </w:r>
      <w:r w:rsidR="006568B4">
        <w:rPr>
          <w:rFonts w:ascii="Arial" w:eastAsia="Arial" w:hAnsi="Arial"/>
          <w:sz w:val="24"/>
        </w:rPr>
        <w:t>relevant Director</w:t>
      </w:r>
      <w:r w:rsidR="00F97D01">
        <w:rPr>
          <w:rFonts w:ascii="Arial" w:eastAsia="Arial" w:hAnsi="Arial"/>
          <w:sz w:val="24"/>
        </w:rPr>
        <w:t>/</w:t>
      </w:r>
      <w:r w:rsidR="006568B4">
        <w:rPr>
          <w:rFonts w:ascii="Arial" w:eastAsia="Arial" w:hAnsi="Arial"/>
          <w:sz w:val="24"/>
        </w:rPr>
        <w:t>s</w:t>
      </w:r>
      <w:r>
        <w:rPr>
          <w:rFonts w:ascii="Arial" w:eastAsia="Arial" w:hAnsi="Arial"/>
          <w:sz w:val="24"/>
        </w:rPr>
        <w:t>.</w:t>
      </w:r>
    </w:p>
    <w:p w14:paraId="1C584A43" w14:textId="77777777" w:rsidR="00413E1F" w:rsidRDefault="00413E1F" w:rsidP="00413E1F">
      <w:pPr>
        <w:spacing w:line="150" w:lineRule="exact"/>
        <w:rPr>
          <w:rFonts w:ascii="Times New Roman" w:eastAsia="Times New Roman" w:hAnsi="Times New Roman"/>
        </w:rPr>
      </w:pPr>
    </w:p>
    <w:p w14:paraId="0225BAA5" w14:textId="77777777" w:rsidR="00413E1F" w:rsidRDefault="00413E1F" w:rsidP="00413E1F">
      <w:pPr>
        <w:tabs>
          <w:tab w:val="left" w:pos="700"/>
        </w:tabs>
        <w:spacing w:line="0" w:lineRule="atLeast"/>
        <w:rPr>
          <w:rFonts w:ascii="Arial" w:eastAsia="Arial" w:hAnsi="Arial"/>
          <w:b/>
          <w:sz w:val="23"/>
        </w:rPr>
      </w:pPr>
      <w:r>
        <w:rPr>
          <w:rFonts w:ascii="Arial" w:eastAsia="Arial" w:hAnsi="Arial"/>
          <w:b/>
          <w:sz w:val="24"/>
        </w:rPr>
        <w:t>2.6</w:t>
      </w:r>
      <w:r>
        <w:rPr>
          <w:rFonts w:ascii="Times New Roman" w:eastAsia="Times New Roman" w:hAnsi="Times New Roman"/>
        </w:rPr>
        <w:tab/>
      </w:r>
      <w:r>
        <w:rPr>
          <w:rFonts w:ascii="Arial" w:eastAsia="Arial" w:hAnsi="Arial"/>
          <w:b/>
          <w:sz w:val="23"/>
        </w:rPr>
        <w:t>Review and Revision</w:t>
      </w:r>
    </w:p>
    <w:p w14:paraId="7C760F4C" w14:textId="77777777" w:rsidR="00413E1F" w:rsidRDefault="00413E1F" w:rsidP="00413E1F">
      <w:pPr>
        <w:spacing w:line="242" w:lineRule="exact"/>
        <w:rPr>
          <w:rFonts w:ascii="Times New Roman" w:eastAsia="Times New Roman" w:hAnsi="Times New Roman"/>
        </w:rPr>
      </w:pPr>
    </w:p>
    <w:p w14:paraId="5835E221" w14:textId="77777777" w:rsidR="00413E1F" w:rsidRDefault="00413E1F" w:rsidP="00413E1F">
      <w:pPr>
        <w:spacing w:line="311" w:lineRule="auto"/>
        <w:ind w:right="700"/>
        <w:rPr>
          <w:rFonts w:ascii="Arial" w:eastAsia="Arial" w:hAnsi="Arial"/>
          <w:sz w:val="24"/>
        </w:rPr>
      </w:pPr>
      <w:r>
        <w:rPr>
          <w:rFonts w:ascii="Arial" w:eastAsia="Arial" w:hAnsi="Arial"/>
          <w:sz w:val="24"/>
        </w:rPr>
        <w:t>2.6.1 This document will be reviewed as it is deemed appropriate, but no less frequently than every 12 months.</w:t>
      </w:r>
    </w:p>
    <w:p w14:paraId="2630DEC9" w14:textId="77777777" w:rsidR="00413E1F" w:rsidRDefault="00413E1F" w:rsidP="00413E1F">
      <w:pPr>
        <w:spacing w:line="118" w:lineRule="exact"/>
        <w:rPr>
          <w:rFonts w:ascii="Times New Roman" w:eastAsia="Times New Roman" w:hAnsi="Times New Roman"/>
        </w:rPr>
      </w:pPr>
    </w:p>
    <w:p w14:paraId="3BDF93D8" w14:textId="77777777" w:rsidR="00413E1F" w:rsidRDefault="00413E1F" w:rsidP="00413E1F">
      <w:pPr>
        <w:tabs>
          <w:tab w:val="left" w:pos="700"/>
        </w:tabs>
        <w:spacing w:line="0" w:lineRule="atLeast"/>
        <w:rPr>
          <w:rFonts w:ascii="Arial" w:eastAsia="Arial" w:hAnsi="Arial"/>
          <w:b/>
          <w:sz w:val="23"/>
        </w:rPr>
      </w:pPr>
      <w:r>
        <w:rPr>
          <w:rFonts w:ascii="Arial" w:eastAsia="Arial" w:hAnsi="Arial"/>
          <w:b/>
          <w:sz w:val="24"/>
        </w:rPr>
        <w:t>2.7</w:t>
      </w:r>
      <w:r>
        <w:rPr>
          <w:rFonts w:ascii="Times New Roman" w:eastAsia="Times New Roman" w:hAnsi="Times New Roman"/>
        </w:rPr>
        <w:tab/>
      </w:r>
      <w:r>
        <w:rPr>
          <w:rFonts w:ascii="Arial" w:eastAsia="Arial" w:hAnsi="Arial"/>
          <w:b/>
          <w:sz w:val="23"/>
        </w:rPr>
        <w:t>Key Message</w:t>
      </w:r>
    </w:p>
    <w:p w14:paraId="0B37A29C" w14:textId="77777777" w:rsidR="00413E1F" w:rsidRDefault="00413E1F" w:rsidP="00413E1F">
      <w:pPr>
        <w:spacing w:line="244" w:lineRule="exact"/>
        <w:rPr>
          <w:rFonts w:ascii="Times New Roman" w:eastAsia="Times New Roman" w:hAnsi="Times New Roman"/>
        </w:rPr>
      </w:pPr>
    </w:p>
    <w:p w14:paraId="7065E5AE" w14:textId="77777777" w:rsidR="00413E1F" w:rsidRDefault="00413E1F" w:rsidP="00413E1F">
      <w:pPr>
        <w:spacing w:line="287" w:lineRule="auto"/>
        <w:ind w:right="140"/>
        <w:rPr>
          <w:rFonts w:ascii="Arial" w:eastAsia="Arial" w:hAnsi="Arial"/>
          <w:sz w:val="24"/>
        </w:rPr>
      </w:pPr>
      <w:r>
        <w:rPr>
          <w:rFonts w:ascii="Arial" w:eastAsia="Arial" w:hAnsi="Arial"/>
          <w:sz w:val="24"/>
        </w:rPr>
        <w:t>2.7.1 A culture in which data protection breaches are reported should be fostered. Although sanctions cannot be totally ruled out, the key objective is to develop valuable insight into how such events occur and staff need to be assured that reporting a breach will not in itself result in disciplinary action.</w:t>
      </w:r>
    </w:p>
    <w:p w14:paraId="10292818" w14:textId="77777777" w:rsidR="006568B4" w:rsidRDefault="006568B4" w:rsidP="00413E1F">
      <w:pPr>
        <w:spacing w:line="287" w:lineRule="auto"/>
        <w:ind w:right="140"/>
        <w:rPr>
          <w:rFonts w:ascii="Arial" w:eastAsia="Arial" w:hAnsi="Arial"/>
          <w:sz w:val="24"/>
        </w:rPr>
      </w:pPr>
    </w:p>
    <w:p w14:paraId="15F3D925" w14:textId="77777777" w:rsidR="00413E1F" w:rsidRDefault="00413E1F" w:rsidP="00413E1F">
      <w:pPr>
        <w:spacing w:line="147" w:lineRule="exact"/>
        <w:rPr>
          <w:rFonts w:ascii="Times New Roman" w:eastAsia="Times New Roman" w:hAnsi="Times New Roman"/>
        </w:rPr>
      </w:pPr>
    </w:p>
    <w:p w14:paraId="46DE0B4D" w14:textId="77777777" w:rsidR="00413E1F" w:rsidRDefault="00413E1F" w:rsidP="00413E1F">
      <w:pPr>
        <w:numPr>
          <w:ilvl w:val="0"/>
          <w:numId w:val="3"/>
        </w:numPr>
        <w:tabs>
          <w:tab w:val="left" w:pos="720"/>
        </w:tabs>
        <w:spacing w:line="0" w:lineRule="atLeast"/>
        <w:ind w:left="720" w:hanging="720"/>
        <w:rPr>
          <w:rFonts w:ascii="Arial" w:eastAsia="Arial" w:hAnsi="Arial"/>
          <w:b/>
          <w:sz w:val="24"/>
        </w:rPr>
      </w:pPr>
      <w:r>
        <w:rPr>
          <w:rFonts w:ascii="Arial" w:eastAsia="Arial" w:hAnsi="Arial"/>
          <w:b/>
          <w:sz w:val="24"/>
        </w:rPr>
        <w:t>OUTLINE PROCEDURE FOR INCIDENT HANDLING</w:t>
      </w:r>
    </w:p>
    <w:p w14:paraId="4F645EEA" w14:textId="77777777" w:rsidR="00413E1F" w:rsidRDefault="00413E1F" w:rsidP="00413E1F">
      <w:pPr>
        <w:spacing w:line="240" w:lineRule="exact"/>
        <w:rPr>
          <w:rFonts w:ascii="Times New Roman" w:eastAsia="Times New Roman" w:hAnsi="Times New Roman"/>
        </w:rPr>
      </w:pPr>
    </w:p>
    <w:p w14:paraId="589A1DF5" w14:textId="77777777" w:rsidR="00413E1F" w:rsidRDefault="00413E1F" w:rsidP="00413E1F">
      <w:pPr>
        <w:tabs>
          <w:tab w:val="left" w:pos="700"/>
        </w:tabs>
        <w:spacing w:line="0" w:lineRule="atLeast"/>
        <w:rPr>
          <w:rFonts w:ascii="Arial" w:eastAsia="Arial" w:hAnsi="Arial"/>
          <w:b/>
          <w:sz w:val="23"/>
        </w:rPr>
      </w:pPr>
      <w:r>
        <w:rPr>
          <w:rFonts w:ascii="Arial" w:eastAsia="Arial" w:hAnsi="Arial"/>
          <w:b/>
          <w:sz w:val="24"/>
        </w:rPr>
        <w:t>3.1</w:t>
      </w:r>
      <w:r>
        <w:rPr>
          <w:rFonts w:ascii="Times New Roman" w:eastAsia="Times New Roman" w:hAnsi="Times New Roman"/>
        </w:rPr>
        <w:tab/>
      </w:r>
      <w:r>
        <w:rPr>
          <w:rFonts w:ascii="Arial" w:eastAsia="Arial" w:hAnsi="Arial"/>
          <w:b/>
          <w:sz w:val="23"/>
        </w:rPr>
        <w:t>Investigation</w:t>
      </w:r>
    </w:p>
    <w:p w14:paraId="2B7C2FE0" w14:textId="77777777" w:rsidR="00413E1F" w:rsidRDefault="00413E1F" w:rsidP="00413E1F">
      <w:pPr>
        <w:spacing w:line="259" w:lineRule="exact"/>
        <w:rPr>
          <w:rFonts w:ascii="Times New Roman" w:eastAsia="Times New Roman" w:hAnsi="Times New Roman"/>
        </w:rPr>
      </w:pPr>
    </w:p>
    <w:p w14:paraId="56455F1E" w14:textId="77777777" w:rsidR="00413E1F" w:rsidRDefault="00413E1F" w:rsidP="00413E1F">
      <w:pPr>
        <w:spacing w:line="281" w:lineRule="auto"/>
        <w:ind w:left="1080" w:right="460"/>
        <w:rPr>
          <w:rFonts w:ascii="Arial" w:eastAsia="Arial" w:hAnsi="Arial"/>
          <w:sz w:val="24"/>
        </w:rPr>
      </w:pPr>
      <w:r>
        <w:rPr>
          <w:rFonts w:ascii="Arial" w:eastAsia="Arial" w:hAnsi="Arial"/>
          <w:sz w:val="24"/>
        </w:rPr>
        <w:t>3.1.1 Once a breach has been reported in the form of Annex A the following actions must be carried out by the DPO as soon as possible:</w:t>
      </w:r>
    </w:p>
    <w:p w14:paraId="3E5EEB53" w14:textId="77777777" w:rsidR="00413E1F" w:rsidRDefault="00413E1F" w:rsidP="00413E1F">
      <w:pPr>
        <w:numPr>
          <w:ilvl w:val="0"/>
          <w:numId w:val="13"/>
        </w:numPr>
        <w:spacing w:line="282" w:lineRule="auto"/>
        <w:ind w:right="580"/>
        <w:rPr>
          <w:rFonts w:ascii="Arial" w:eastAsia="Arial" w:hAnsi="Arial"/>
          <w:sz w:val="24"/>
        </w:rPr>
      </w:pPr>
      <w:r>
        <w:rPr>
          <w:rFonts w:ascii="Arial" w:eastAsia="Arial" w:hAnsi="Arial"/>
          <w:sz w:val="24"/>
        </w:rPr>
        <w:t>Create an entry in the Company’s Personal Data Incident Log using the information provided by the reporter</w:t>
      </w:r>
    </w:p>
    <w:p w14:paraId="5A76986E" w14:textId="77777777" w:rsidR="00413E1F" w:rsidRDefault="00413E1F" w:rsidP="00413E1F">
      <w:pPr>
        <w:spacing w:line="1" w:lineRule="exact"/>
        <w:rPr>
          <w:rFonts w:ascii="Times New Roman" w:eastAsia="Times New Roman" w:hAnsi="Times New Roman"/>
        </w:rPr>
      </w:pPr>
    </w:p>
    <w:p w14:paraId="12C2A688" w14:textId="77777777" w:rsidR="00413E1F" w:rsidRDefault="00413E1F" w:rsidP="00413E1F">
      <w:pPr>
        <w:numPr>
          <w:ilvl w:val="0"/>
          <w:numId w:val="13"/>
        </w:numPr>
        <w:spacing w:line="282" w:lineRule="auto"/>
        <w:ind w:right="1020"/>
        <w:rPr>
          <w:rFonts w:ascii="Arial" w:eastAsia="Arial" w:hAnsi="Arial"/>
          <w:sz w:val="24"/>
        </w:rPr>
      </w:pPr>
      <w:r>
        <w:rPr>
          <w:rFonts w:ascii="Arial" w:eastAsia="Arial" w:hAnsi="Arial"/>
          <w:sz w:val="24"/>
        </w:rPr>
        <w:t>Create a folder under Data Breaches using the following format – PB[Breach Reference Number]</w:t>
      </w:r>
    </w:p>
    <w:p w14:paraId="507B5877" w14:textId="77777777" w:rsidR="00413E1F" w:rsidRDefault="00413E1F" w:rsidP="00413E1F">
      <w:pPr>
        <w:spacing w:line="1" w:lineRule="exact"/>
        <w:rPr>
          <w:rFonts w:ascii="Times New Roman" w:eastAsia="Times New Roman" w:hAnsi="Times New Roman"/>
        </w:rPr>
      </w:pPr>
    </w:p>
    <w:p w14:paraId="26FDBBC0" w14:textId="77777777" w:rsidR="00413E1F" w:rsidRDefault="00413E1F" w:rsidP="00413E1F">
      <w:pPr>
        <w:numPr>
          <w:ilvl w:val="0"/>
          <w:numId w:val="13"/>
        </w:numPr>
        <w:spacing w:line="313" w:lineRule="auto"/>
        <w:ind w:right="520"/>
        <w:rPr>
          <w:rFonts w:ascii="Arial" w:eastAsia="Arial" w:hAnsi="Arial"/>
          <w:sz w:val="24"/>
        </w:rPr>
      </w:pPr>
      <w:r>
        <w:rPr>
          <w:rFonts w:ascii="Arial" w:eastAsia="Arial" w:hAnsi="Arial"/>
          <w:sz w:val="24"/>
        </w:rPr>
        <w:t>Start an investigation report and save it in this folder together with any emails/documents relating to the breach.</w:t>
      </w:r>
    </w:p>
    <w:p w14:paraId="6F188B84" w14:textId="77777777" w:rsidR="00413E1F" w:rsidRDefault="00413E1F" w:rsidP="00413E1F">
      <w:pPr>
        <w:spacing w:line="115" w:lineRule="exact"/>
        <w:rPr>
          <w:rFonts w:ascii="Times New Roman" w:eastAsia="Times New Roman" w:hAnsi="Times New Roman"/>
        </w:rPr>
      </w:pPr>
    </w:p>
    <w:p w14:paraId="1BAD2DD5" w14:textId="77777777" w:rsidR="00413E1F" w:rsidRDefault="00413E1F" w:rsidP="00413E1F">
      <w:pPr>
        <w:spacing w:line="294" w:lineRule="auto"/>
        <w:ind w:right="100"/>
        <w:jc w:val="both"/>
        <w:rPr>
          <w:rFonts w:ascii="Arial" w:eastAsia="Arial" w:hAnsi="Arial"/>
          <w:sz w:val="24"/>
        </w:rPr>
        <w:sectPr w:rsidR="00413E1F">
          <w:pgSz w:w="11900" w:h="16840"/>
          <w:pgMar w:top="1420" w:right="1440" w:bottom="456" w:left="1440" w:header="0" w:footer="0" w:gutter="0"/>
          <w:cols w:space="0" w:equalWidth="0">
            <w:col w:w="9020"/>
          </w:cols>
          <w:docGrid w:linePitch="360"/>
        </w:sectPr>
      </w:pPr>
    </w:p>
    <w:p w14:paraId="5DC406FD" w14:textId="77777777" w:rsidR="00413E1F" w:rsidRDefault="00413E1F" w:rsidP="00413E1F">
      <w:pPr>
        <w:spacing w:line="215" w:lineRule="exact"/>
        <w:rPr>
          <w:rFonts w:ascii="Times New Roman" w:eastAsia="Times New Roman" w:hAnsi="Times New Roman"/>
        </w:rPr>
      </w:pPr>
    </w:p>
    <w:p w14:paraId="444D041B" w14:textId="77777777" w:rsidR="00413E1F" w:rsidRDefault="00413E1F" w:rsidP="00413E1F">
      <w:pPr>
        <w:spacing w:line="215" w:lineRule="exact"/>
        <w:rPr>
          <w:rFonts w:ascii="Times New Roman" w:eastAsia="Times New Roman" w:hAnsi="Times New Roman"/>
        </w:rPr>
      </w:pPr>
    </w:p>
    <w:p w14:paraId="59A364BC" w14:textId="77777777" w:rsidR="00413E1F" w:rsidRDefault="00413E1F" w:rsidP="00413E1F">
      <w:pPr>
        <w:spacing w:line="0" w:lineRule="atLeast"/>
        <w:jc w:val="center"/>
        <w:rPr>
          <w:sz w:val="19"/>
        </w:rPr>
        <w:sectPr w:rsidR="00413E1F">
          <w:type w:val="continuous"/>
          <w:pgSz w:w="11900" w:h="16840"/>
          <w:pgMar w:top="1420" w:right="1440" w:bottom="456" w:left="1440" w:header="0" w:footer="0" w:gutter="0"/>
          <w:cols w:space="0" w:equalWidth="0">
            <w:col w:w="9020"/>
          </w:cols>
          <w:docGrid w:linePitch="360"/>
        </w:sectPr>
      </w:pPr>
    </w:p>
    <w:p w14:paraId="6C5C73D5" w14:textId="77777777" w:rsidR="00413E1F" w:rsidRDefault="00413E1F" w:rsidP="00413E1F">
      <w:pPr>
        <w:spacing w:line="311" w:lineRule="auto"/>
        <w:ind w:right="820"/>
        <w:rPr>
          <w:rFonts w:ascii="Arial" w:eastAsia="Arial" w:hAnsi="Arial"/>
          <w:sz w:val="24"/>
        </w:rPr>
      </w:pPr>
      <w:bookmarkStart w:id="7" w:name="page9"/>
      <w:bookmarkEnd w:id="7"/>
      <w:r>
        <w:rPr>
          <w:rFonts w:ascii="Arial" w:eastAsia="Arial" w:hAnsi="Arial"/>
          <w:sz w:val="24"/>
        </w:rPr>
        <w:lastRenderedPageBreak/>
        <w:t xml:space="preserve">3.1.2 Inform the </w:t>
      </w:r>
      <w:r w:rsidR="006568B4">
        <w:rPr>
          <w:rFonts w:ascii="Arial" w:eastAsia="Arial" w:hAnsi="Arial"/>
          <w:sz w:val="24"/>
        </w:rPr>
        <w:t>relevant Directors</w:t>
      </w:r>
      <w:r>
        <w:rPr>
          <w:rFonts w:ascii="Arial" w:eastAsia="Arial" w:hAnsi="Arial"/>
          <w:sz w:val="24"/>
        </w:rPr>
        <w:t xml:space="preserve"> and prepare </w:t>
      </w:r>
      <w:r w:rsidR="006568B4">
        <w:rPr>
          <w:rFonts w:ascii="Arial" w:eastAsia="Arial" w:hAnsi="Arial"/>
          <w:sz w:val="24"/>
        </w:rPr>
        <w:t xml:space="preserve">a </w:t>
      </w:r>
      <w:r>
        <w:rPr>
          <w:rFonts w:ascii="Arial" w:eastAsia="Arial" w:hAnsi="Arial"/>
          <w:sz w:val="24"/>
        </w:rPr>
        <w:t xml:space="preserve">report for </w:t>
      </w:r>
      <w:r w:rsidR="00F97D01">
        <w:rPr>
          <w:rFonts w:ascii="Arial" w:eastAsia="Arial" w:hAnsi="Arial"/>
          <w:sz w:val="24"/>
        </w:rPr>
        <w:t xml:space="preserve">the </w:t>
      </w:r>
      <w:r>
        <w:rPr>
          <w:rFonts w:ascii="Arial" w:eastAsia="Arial" w:hAnsi="Arial"/>
          <w:sz w:val="24"/>
        </w:rPr>
        <w:t>Breach Review Meeting if required.</w:t>
      </w:r>
    </w:p>
    <w:p w14:paraId="31D4B607" w14:textId="77777777" w:rsidR="00413E1F" w:rsidRDefault="00413E1F" w:rsidP="00413E1F">
      <w:pPr>
        <w:spacing w:line="120" w:lineRule="exact"/>
        <w:rPr>
          <w:rFonts w:ascii="Times New Roman" w:eastAsia="Times New Roman" w:hAnsi="Times New Roman"/>
        </w:rPr>
      </w:pPr>
    </w:p>
    <w:p w14:paraId="485809ED" w14:textId="77777777" w:rsidR="00413E1F" w:rsidRDefault="00413E1F" w:rsidP="00413E1F">
      <w:pPr>
        <w:spacing w:line="293" w:lineRule="auto"/>
        <w:ind w:right="100"/>
        <w:jc w:val="both"/>
        <w:rPr>
          <w:rFonts w:ascii="Arial" w:eastAsia="Arial" w:hAnsi="Arial"/>
          <w:sz w:val="24"/>
        </w:rPr>
      </w:pPr>
      <w:r>
        <w:rPr>
          <w:rFonts w:ascii="Arial" w:eastAsia="Arial" w:hAnsi="Arial"/>
          <w:sz w:val="24"/>
        </w:rPr>
        <w:t xml:space="preserve">3.1.3 If the </w:t>
      </w:r>
      <w:r w:rsidR="006568B4">
        <w:rPr>
          <w:rFonts w:ascii="Arial" w:eastAsia="Arial" w:hAnsi="Arial"/>
          <w:sz w:val="24"/>
        </w:rPr>
        <w:t>Breach Review Meeting</w:t>
      </w:r>
      <w:r>
        <w:rPr>
          <w:rFonts w:ascii="Arial" w:eastAsia="Arial" w:hAnsi="Arial"/>
          <w:sz w:val="24"/>
        </w:rPr>
        <w:t xml:space="preserve"> </w:t>
      </w:r>
      <w:r w:rsidR="006568B4">
        <w:rPr>
          <w:rFonts w:ascii="Arial" w:eastAsia="Arial" w:hAnsi="Arial"/>
          <w:sz w:val="24"/>
        </w:rPr>
        <w:t>concludes</w:t>
      </w:r>
      <w:r>
        <w:rPr>
          <w:rFonts w:ascii="Arial" w:eastAsia="Arial" w:hAnsi="Arial"/>
          <w:sz w:val="24"/>
        </w:rPr>
        <w:t xml:space="preserve"> that a report to the ICO is required, contact the </w:t>
      </w:r>
      <w:r w:rsidR="006568B4">
        <w:rPr>
          <w:rFonts w:ascii="Arial" w:eastAsia="Arial" w:hAnsi="Arial"/>
          <w:sz w:val="24"/>
        </w:rPr>
        <w:t>relevant Director/s</w:t>
      </w:r>
      <w:r>
        <w:rPr>
          <w:rFonts w:ascii="Arial" w:eastAsia="Arial" w:hAnsi="Arial"/>
          <w:sz w:val="24"/>
        </w:rPr>
        <w:t xml:space="preserve"> to seek approval for notification. An initial report for the ICO should also be prepared.</w:t>
      </w:r>
    </w:p>
    <w:p w14:paraId="7481ABB3" w14:textId="77777777" w:rsidR="00413E1F" w:rsidRDefault="00413E1F" w:rsidP="00413E1F">
      <w:pPr>
        <w:spacing w:line="141" w:lineRule="exact"/>
        <w:rPr>
          <w:rFonts w:ascii="Times New Roman" w:eastAsia="Times New Roman" w:hAnsi="Times New Roman"/>
        </w:rPr>
      </w:pPr>
    </w:p>
    <w:p w14:paraId="2DA4F3BB" w14:textId="77777777" w:rsidR="00413E1F" w:rsidRDefault="00413E1F" w:rsidP="00413E1F">
      <w:pPr>
        <w:spacing w:line="311" w:lineRule="auto"/>
        <w:ind w:right="640"/>
        <w:rPr>
          <w:rFonts w:ascii="Arial" w:eastAsia="Arial" w:hAnsi="Arial"/>
          <w:sz w:val="24"/>
        </w:rPr>
      </w:pPr>
      <w:r>
        <w:rPr>
          <w:rFonts w:ascii="Arial" w:eastAsia="Arial" w:hAnsi="Arial"/>
          <w:sz w:val="24"/>
        </w:rPr>
        <w:t>3.1.4 Consideration must be given to notifying the individual(s) affected by the breach. Factors to consider include:</w:t>
      </w:r>
    </w:p>
    <w:p w14:paraId="2C271098" w14:textId="77777777" w:rsidR="00413E1F" w:rsidRDefault="00413E1F" w:rsidP="00413E1F">
      <w:pPr>
        <w:spacing w:line="134" w:lineRule="exact"/>
        <w:rPr>
          <w:rFonts w:ascii="Times New Roman" w:eastAsia="Times New Roman" w:hAnsi="Times New Roman"/>
        </w:rPr>
      </w:pPr>
    </w:p>
    <w:p w14:paraId="71B471E1" w14:textId="77777777" w:rsidR="00413E1F" w:rsidRDefault="00413E1F" w:rsidP="00413E1F">
      <w:pPr>
        <w:numPr>
          <w:ilvl w:val="0"/>
          <w:numId w:val="14"/>
        </w:numPr>
        <w:spacing w:line="290" w:lineRule="auto"/>
        <w:ind w:right="5320"/>
        <w:rPr>
          <w:rFonts w:ascii="Arial" w:eastAsia="Arial" w:hAnsi="Arial"/>
          <w:sz w:val="24"/>
        </w:rPr>
      </w:pPr>
      <w:r>
        <w:rPr>
          <w:rFonts w:ascii="Arial" w:eastAsia="Arial" w:hAnsi="Arial"/>
          <w:sz w:val="24"/>
        </w:rPr>
        <w:t>Sensitivity of information</w:t>
      </w:r>
    </w:p>
    <w:p w14:paraId="3281BCB3" w14:textId="77777777" w:rsidR="00413E1F" w:rsidRDefault="00413E1F" w:rsidP="00413E1F">
      <w:pPr>
        <w:numPr>
          <w:ilvl w:val="0"/>
          <w:numId w:val="14"/>
        </w:numPr>
        <w:spacing w:line="290" w:lineRule="auto"/>
        <w:ind w:right="5320"/>
        <w:rPr>
          <w:rFonts w:ascii="Arial" w:eastAsia="Arial" w:hAnsi="Arial"/>
          <w:sz w:val="24"/>
        </w:rPr>
      </w:pPr>
      <w:r>
        <w:rPr>
          <w:rFonts w:ascii="Arial" w:eastAsia="Arial" w:hAnsi="Arial"/>
          <w:sz w:val="24"/>
        </w:rPr>
        <w:t>Volume of information</w:t>
      </w:r>
    </w:p>
    <w:p w14:paraId="3630F186" w14:textId="77777777" w:rsidR="00413E1F" w:rsidRDefault="00413E1F" w:rsidP="00413E1F">
      <w:pPr>
        <w:numPr>
          <w:ilvl w:val="0"/>
          <w:numId w:val="14"/>
        </w:numPr>
        <w:spacing w:line="291" w:lineRule="auto"/>
        <w:ind w:right="4680"/>
        <w:rPr>
          <w:rFonts w:ascii="Arial" w:eastAsia="Arial" w:hAnsi="Arial"/>
          <w:sz w:val="24"/>
        </w:rPr>
      </w:pPr>
      <w:r>
        <w:rPr>
          <w:rFonts w:ascii="Arial" w:eastAsia="Arial" w:hAnsi="Arial"/>
          <w:sz w:val="24"/>
        </w:rPr>
        <w:t xml:space="preserve">Likelihood of unauthorised use </w:t>
      </w:r>
    </w:p>
    <w:p w14:paraId="0EAE7AFF" w14:textId="77777777" w:rsidR="00413E1F" w:rsidRDefault="00413E1F" w:rsidP="00413E1F">
      <w:pPr>
        <w:numPr>
          <w:ilvl w:val="0"/>
          <w:numId w:val="14"/>
        </w:numPr>
        <w:spacing w:line="291" w:lineRule="auto"/>
        <w:ind w:right="4680"/>
        <w:rPr>
          <w:rFonts w:ascii="Arial" w:eastAsia="Arial" w:hAnsi="Arial"/>
          <w:sz w:val="24"/>
        </w:rPr>
      </w:pPr>
      <w:r>
        <w:rPr>
          <w:rFonts w:ascii="Arial" w:eastAsia="Arial" w:hAnsi="Arial"/>
          <w:sz w:val="24"/>
        </w:rPr>
        <w:t>Impact on individual(s)</w:t>
      </w:r>
    </w:p>
    <w:p w14:paraId="56B14FE4" w14:textId="77777777" w:rsidR="00413E1F" w:rsidRDefault="00413E1F" w:rsidP="00413E1F">
      <w:pPr>
        <w:numPr>
          <w:ilvl w:val="0"/>
          <w:numId w:val="14"/>
        </w:numPr>
        <w:spacing w:line="0" w:lineRule="atLeast"/>
        <w:rPr>
          <w:rFonts w:ascii="Arial" w:eastAsia="Arial" w:hAnsi="Arial"/>
          <w:sz w:val="24"/>
        </w:rPr>
      </w:pPr>
      <w:r>
        <w:rPr>
          <w:rFonts w:ascii="Arial" w:eastAsia="Arial" w:hAnsi="Arial"/>
          <w:sz w:val="24"/>
        </w:rPr>
        <w:t>Feasibility of contacting individuals</w:t>
      </w:r>
    </w:p>
    <w:p w14:paraId="6B52D410" w14:textId="77777777" w:rsidR="00413E1F" w:rsidRDefault="00413E1F" w:rsidP="00413E1F">
      <w:pPr>
        <w:spacing w:line="240" w:lineRule="exact"/>
        <w:rPr>
          <w:rFonts w:ascii="Times New Roman" w:eastAsia="Times New Roman" w:hAnsi="Times New Roman"/>
        </w:rPr>
      </w:pPr>
    </w:p>
    <w:p w14:paraId="639E5BC7" w14:textId="77777777" w:rsidR="00413E1F" w:rsidRDefault="00413E1F" w:rsidP="00413E1F">
      <w:pPr>
        <w:spacing w:line="311" w:lineRule="auto"/>
        <w:ind w:right="20"/>
        <w:rPr>
          <w:rFonts w:ascii="Arial" w:eastAsia="Arial" w:hAnsi="Arial"/>
          <w:sz w:val="24"/>
        </w:rPr>
      </w:pPr>
      <w:r>
        <w:rPr>
          <w:rFonts w:ascii="Arial" w:eastAsia="Arial" w:hAnsi="Arial"/>
          <w:sz w:val="24"/>
        </w:rPr>
        <w:t>3.1.5 Any notification must be agreed by senior managers of reporting business unit and if required, legal services and communications.</w:t>
      </w:r>
    </w:p>
    <w:p w14:paraId="4D33C5C5" w14:textId="77777777" w:rsidR="00413E1F" w:rsidRDefault="00413E1F" w:rsidP="00413E1F">
      <w:pPr>
        <w:spacing w:line="120" w:lineRule="exact"/>
        <w:rPr>
          <w:rFonts w:ascii="Times New Roman" w:eastAsia="Times New Roman" w:hAnsi="Times New Roman"/>
        </w:rPr>
      </w:pPr>
    </w:p>
    <w:p w14:paraId="563706A8" w14:textId="77777777" w:rsidR="00413E1F" w:rsidRDefault="00413E1F" w:rsidP="00413E1F">
      <w:pPr>
        <w:tabs>
          <w:tab w:val="left" w:pos="700"/>
        </w:tabs>
        <w:spacing w:line="0" w:lineRule="atLeast"/>
        <w:rPr>
          <w:rFonts w:ascii="Arial" w:eastAsia="Arial" w:hAnsi="Arial"/>
          <w:sz w:val="24"/>
        </w:rPr>
      </w:pPr>
      <w:r>
        <w:rPr>
          <w:rFonts w:ascii="Arial" w:eastAsia="Arial" w:hAnsi="Arial"/>
          <w:sz w:val="24"/>
        </w:rPr>
        <w:t>3.1.6</w:t>
      </w:r>
      <w:r>
        <w:rPr>
          <w:rFonts w:ascii="Arial" w:eastAsia="Arial" w:hAnsi="Arial"/>
          <w:sz w:val="24"/>
        </w:rPr>
        <w:tab/>
        <w:t>Begin investigation and complete report as soon as possible</w:t>
      </w:r>
    </w:p>
    <w:p w14:paraId="1807510C" w14:textId="77777777" w:rsidR="007725E7" w:rsidRDefault="007725E7" w:rsidP="00413E1F">
      <w:pPr>
        <w:tabs>
          <w:tab w:val="left" w:pos="700"/>
        </w:tabs>
        <w:spacing w:line="0" w:lineRule="atLeast"/>
        <w:rPr>
          <w:rFonts w:ascii="Arial" w:eastAsia="Arial" w:hAnsi="Arial"/>
          <w:sz w:val="24"/>
        </w:rPr>
      </w:pPr>
    </w:p>
    <w:p w14:paraId="6BBCF00E" w14:textId="77777777" w:rsidR="00413E1F" w:rsidRDefault="00413E1F" w:rsidP="00413E1F">
      <w:pPr>
        <w:spacing w:line="142" w:lineRule="exact"/>
        <w:rPr>
          <w:rFonts w:ascii="Times New Roman" w:eastAsia="Times New Roman" w:hAnsi="Times New Roman"/>
        </w:rPr>
      </w:pPr>
    </w:p>
    <w:p w14:paraId="4A5239DA" w14:textId="77777777" w:rsidR="00413E1F" w:rsidRDefault="00413E1F" w:rsidP="00413E1F">
      <w:pPr>
        <w:tabs>
          <w:tab w:val="left" w:pos="700"/>
        </w:tabs>
        <w:spacing w:line="0" w:lineRule="atLeast"/>
        <w:rPr>
          <w:rFonts w:ascii="Arial" w:eastAsia="Arial" w:hAnsi="Arial"/>
          <w:b/>
          <w:sz w:val="24"/>
        </w:rPr>
      </w:pPr>
      <w:r>
        <w:rPr>
          <w:rFonts w:ascii="Arial" w:eastAsia="Arial" w:hAnsi="Arial"/>
          <w:b/>
          <w:sz w:val="24"/>
        </w:rPr>
        <w:t>4</w:t>
      </w:r>
      <w:r>
        <w:rPr>
          <w:rFonts w:ascii="Times New Roman" w:eastAsia="Times New Roman" w:hAnsi="Times New Roman"/>
        </w:rPr>
        <w:tab/>
      </w:r>
      <w:r>
        <w:rPr>
          <w:rFonts w:ascii="Arial" w:eastAsia="Arial" w:hAnsi="Arial"/>
          <w:b/>
          <w:sz w:val="24"/>
        </w:rPr>
        <w:t>INCIDENT REVIEW</w:t>
      </w:r>
    </w:p>
    <w:p w14:paraId="4F824845" w14:textId="77777777" w:rsidR="00413E1F" w:rsidRDefault="00413E1F" w:rsidP="00413E1F">
      <w:pPr>
        <w:spacing w:line="244" w:lineRule="exact"/>
        <w:rPr>
          <w:rFonts w:ascii="Times New Roman" w:eastAsia="Times New Roman" w:hAnsi="Times New Roman"/>
        </w:rPr>
      </w:pPr>
    </w:p>
    <w:p w14:paraId="541B645E" w14:textId="77777777" w:rsidR="00413E1F" w:rsidRDefault="00413E1F" w:rsidP="00413E1F">
      <w:pPr>
        <w:spacing w:line="284" w:lineRule="auto"/>
        <w:ind w:right="120"/>
        <w:rPr>
          <w:rFonts w:ascii="Arial" w:eastAsia="Arial" w:hAnsi="Arial"/>
          <w:sz w:val="24"/>
        </w:rPr>
      </w:pPr>
      <w:r>
        <w:rPr>
          <w:rFonts w:ascii="Arial" w:eastAsia="Arial" w:hAnsi="Arial"/>
          <w:sz w:val="24"/>
        </w:rPr>
        <w:t>4.1 A key part of data protection breach management is a process of continual review. Every two to four weeks the DPO</w:t>
      </w:r>
      <w:r w:rsidR="007725E7">
        <w:rPr>
          <w:rFonts w:ascii="Arial" w:eastAsia="Arial" w:hAnsi="Arial"/>
          <w:sz w:val="24"/>
        </w:rPr>
        <w:t xml:space="preserve"> and relevant Director/s</w:t>
      </w:r>
      <w:r>
        <w:rPr>
          <w:rFonts w:ascii="Arial" w:eastAsia="Arial" w:hAnsi="Arial"/>
          <w:sz w:val="24"/>
        </w:rPr>
        <w:t xml:space="preserve"> meet to review current breaches. The purpose of these meetings is to provide an update on the progress of any investigation, discuss possible recommendations and consider whether specific incidents should be reported to the ICO.</w:t>
      </w:r>
      <w:bookmarkStart w:id="8" w:name="page10"/>
      <w:bookmarkEnd w:id="8"/>
    </w:p>
    <w:p w14:paraId="39E65A2B" w14:textId="77777777" w:rsidR="00413E1F" w:rsidRDefault="00413E1F" w:rsidP="00413E1F">
      <w:pPr>
        <w:spacing w:line="284" w:lineRule="auto"/>
        <w:ind w:right="120"/>
        <w:rPr>
          <w:rFonts w:ascii="Times New Roman" w:eastAsia="Times New Roman" w:hAnsi="Times New Roman"/>
        </w:rPr>
      </w:pPr>
    </w:p>
    <w:p w14:paraId="551DEC4D" w14:textId="77777777" w:rsidR="00413E1F" w:rsidRDefault="00413E1F" w:rsidP="00413E1F">
      <w:pPr>
        <w:spacing w:line="282" w:lineRule="auto"/>
        <w:rPr>
          <w:rFonts w:ascii="Arial" w:eastAsia="Arial" w:hAnsi="Arial"/>
          <w:sz w:val="24"/>
        </w:rPr>
      </w:pPr>
      <w:r>
        <w:rPr>
          <w:rFonts w:ascii="Arial" w:eastAsia="Arial" w:hAnsi="Arial"/>
          <w:sz w:val="24"/>
        </w:rPr>
        <w:t xml:space="preserve">4.2 These meetings are used to review the outcome of any investigations, as appropriate, and examine the recommendations made and discuss information governance matters. Following on from these meetings, a monthly brief is given to management members giving an overview of current information issues and breaches which are then escalated to the </w:t>
      </w:r>
      <w:r w:rsidR="007725E7">
        <w:rPr>
          <w:rFonts w:ascii="Arial" w:eastAsia="Arial" w:hAnsi="Arial"/>
          <w:sz w:val="24"/>
        </w:rPr>
        <w:t>Managing Director</w:t>
      </w:r>
      <w:r>
        <w:rPr>
          <w:rFonts w:ascii="Arial" w:eastAsia="Arial" w:hAnsi="Arial"/>
          <w:sz w:val="24"/>
        </w:rPr>
        <w:t xml:space="preserve"> if required.</w:t>
      </w:r>
    </w:p>
    <w:p w14:paraId="77FF2727" w14:textId="77777777" w:rsidR="00413E1F" w:rsidRDefault="00413E1F" w:rsidP="00413E1F">
      <w:pPr>
        <w:spacing w:line="150" w:lineRule="exact"/>
        <w:rPr>
          <w:rFonts w:ascii="Times New Roman" w:eastAsia="Times New Roman" w:hAnsi="Times New Roman"/>
        </w:rPr>
      </w:pPr>
    </w:p>
    <w:p w14:paraId="128DF390" w14:textId="77777777" w:rsidR="007725E7" w:rsidRDefault="007725E7" w:rsidP="00413E1F">
      <w:pPr>
        <w:tabs>
          <w:tab w:val="left" w:pos="700"/>
        </w:tabs>
        <w:spacing w:line="0" w:lineRule="atLeast"/>
        <w:rPr>
          <w:rFonts w:ascii="Arial" w:eastAsia="Arial" w:hAnsi="Arial"/>
          <w:b/>
          <w:sz w:val="24"/>
        </w:rPr>
      </w:pPr>
    </w:p>
    <w:p w14:paraId="6AC5A078" w14:textId="77777777" w:rsidR="007725E7" w:rsidRDefault="007725E7" w:rsidP="00413E1F">
      <w:pPr>
        <w:tabs>
          <w:tab w:val="left" w:pos="700"/>
        </w:tabs>
        <w:spacing w:line="0" w:lineRule="atLeast"/>
        <w:rPr>
          <w:rFonts w:ascii="Arial" w:eastAsia="Arial" w:hAnsi="Arial"/>
          <w:b/>
          <w:sz w:val="24"/>
        </w:rPr>
      </w:pPr>
    </w:p>
    <w:p w14:paraId="3AAA0E89" w14:textId="77777777" w:rsidR="007725E7" w:rsidRDefault="007725E7" w:rsidP="00413E1F">
      <w:pPr>
        <w:tabs>
          <w:tab w:val="left" w:pos="700"/>
        </w:tabs>
        <w:spacing w:line="0" w:lineRule="atLeast"/>
        <w:rPr>
          <w:rFonts w:ascii="Arial" w:eastAsia="Arial" w:hAnsi="Arial"/>
          <w:b/>
          <w:sz w:val="24"/>
        </w:rPr>
      </w:pPr>
    </w:p>
    <w:p w14:paraId="28FC69D3" w14:textId="77777777" w:rsidR="007725E7" w:rsidRDefault="007725E7" w:rsidP="00413E1F">
      <w:pPr>
        <w:tabs>
          <w:tab w:val="left" w:pos="700"/>
        </w:tabs>
        <w:spacing w:line="0" w:lineRule="atLeast"/>
        <w:rPr>
          <w:rFonts w:ascii="Arial" w:eastAsia="Arial" w:hAnsi="Arial"/>
          <w:b/>
          <w:sz w:val="24"/>
        </w:rPr>
      </w:pPr>
    </w:p>
    <w:p w14:paraId="76748523" w14:textId="77777777" w:rsidR="007725E7" w:rsidRDefault="007725E7" w:rsidP="00413E1F">
      <w:pPr>
        <w:tabs>
          <w:tab w:val="left" w:pos="700"/>
        </w:tabs>
        <w:spacing w:line="0" w:lineRule="atLeast"/>
        <w:rPr>
          <w:rFonts w:ascii="Arial" w:eastAsia="Arial" w:hAnsi="Arial"/>
          <w:b/>
          <w:sz w:val="24"/>
        </w:rPr>
      </w:pPr>
    </w:p>
    <w:p w14:paraId="6F248679" w14:textId="77777777" w:rsidR="007725E7" w:rsidRDefault="007725E7" w:rsidP="00413E1F">
      <w:pPr>
        <w:tabs>
          <w:tab w:val="left" w:pos="700"/>
        </w:tabs>
        <w:spacing w:line="0" w:lineRule="atLeast"/>
        <w:rPr>
          <w:rFonts w:ascii="Arial" w:eastAsia="Arial" w:hAnsi="Arial"/>
          <w:b/>
          <w:sz w:val="24"/>
        </w:rPr>
      </w:pPr>
    </w:p>
    <w:p w14:paraId="6747CC69" w14:textId="77777777" w:rsidR="007725E7" w:rsidRDefault="007725E7" w:rsidP="00413E1F">
      <w:pPr>
        <w:tabs>
          <w:tab w:val="left" w:pos="700"/>
        </w:tabs>
        <w:spacing w:line="0" w:lineRule="atLeast"/>
        <w:rPr>
          <w:rFonts w:ascii="Arial" w:eastAsia="Arial" w:hAnsi="Arial"/>
          <w:b/>
          <w:sz w:val="24"/>
        </w:rPr>
      </w:pPr>
    </w:p>
    <w:p w14:paraId="4879CD1B" w14:textId="77777777" w:rsidR="007725E7" w:rsidRDefault="007725E7" w:rsidP="00413E1F">
      <w:pPr>
        <w:tabs>
          <w:tab w:val="left" w:pos="700"/>
        </w:tabs>
        <w:spacing w:line="0" w:lineRule="atLeast"/>
        <w:rPr>
          <w:rFonts w:ascii="Arial" w:eastAsia="Arial" w:hAnsi="Arial"/>
          <w:b/>
          <w:sz w:val="24"/>
        </w:rPr>
      </w:pPr>
    </w:p>
    <w:p w14:paraId="03BE7368" w14:textId="77777777" w:rsidR="007725E7" w:rsidRDefault="007725E7" w:rsidP="00413E1F">
      <w:pPr>
        <w:tabs>
          <w:tab w:val="left" w:pos="700"/>
        </w:tabs>
        <w:spacing w:line="0" w:lineRule="atLeast"/>
        <w:rPr>
          <w:rFonts w:ascii="Arial" w:eastAsia="Arial" w:hAnsi="Arial"/>
          <w:b/>
          <w:sz w:val="24"/>
        </w:rPr>
      </w:pPr>
    </w:p>
    <w:p w14:paraId="3C5E1427" w14:textId="77777777" w:rsidR="007725E7" w:rsidRDefault="007725E7" w:rsidP="00413E1F">
      <w:pPr>
        <w:tabs>
          <w:tab w:val="left" w:pos="700"/>
        </w:tabs>
        <w:spacing w:line="0" w:lineRule="atLeast"/>
        <w:rPr>
          <w:rFonts w:ascii="Arial" w:eastAsia="Arial" w:hAnsi="Arial"/>
          <w:b/>
          <w:sz w:val="24"/>
        </w:rPr>
      </w:pPr>
    </w:p>
    <w:p w14:paraId="0037FEED" w14:textId="77777777" w:rsidR="007725E7" w:rsidRDefault="007725E7" w:rsidP="00413E1F">
      <w:pPr>
        <w:tabs>
          <w:tab w:val="left" w:pos="700"/>
        </w:tabs>
        <w:spacing w:line="0" w:lineRule="atLeast"/>
        <w:rPr>
          <w:rFonts w:ascii="Arial" w:eastAsia="Arial" w:hAnsi="Arial"/>
          <w:b/>
          <w:sz w:val="24"/>
        </w:rPr>
      </w:pPr>
    </w:p>
    <w:p w14:paraId="7F3B8D01" w14:textId="77777777" w:rsidR="007725E7" w:rsidRDefault="007725E7" w:rsidP="00413E1F">
      <w:pPr>
        <w:tabs>
          <w:tab w:val="left" w:pos="700"/>
        </w:tabs>
        <w:spacing w:line="0" w:lineRule="atLeast"/>
        <w:rPr>
          <w:rFonts w:ascii="Arial" w:eastAsia="Arial" w:hAnsi="Arial"/>
          <w:b/>
          <w:sz w:val="24"/>
        </w:rPr>
      </w:pPr>
    </w:p>
    <w:p w14:paraId="2A9D6770" w14:textId="77777777" w:rsidR="00413E1F" w:rsidRDefault="00413E1F" w:rsidP="00413E1F">
      <w:pPr>
        <w:tabs>
          <w:tab w:val="left" w:pos="700"/>
        </w:tabs>
        <w:spacing w:line="0" w:lineRule="atLeast"/>
        <w:rPr>
          <w:rFonts w:ascii="Arial" w:eastAsia="Arial" w:hAnsi="Arial"/>
          <w:b/>
          <w:sz w:val="24"/>
        </w:rPr>
      </w:pPr>
      <w:r>
        <w:rPr>
          <w:rFonts w:ascii="Arial" w:eastAsia="Arial" w:hAnsi="Arial"/>
          <w:b/>
          <w:sz w:val="24"/>
        </w:rPr>
        <w:lastRenderedPageBreak/>
        <w:t>5</w:t>
      </w:r>
      <w:r>
        <w:rPr>
          <w:rFonts w:ascii="Times New Roman" w:eastAsia="Times New Roman" w:hAnsi="Times New Roman"/>
        </w:rPr>
        <w:tab/>
      </w:r>
      <w:r>
        <w:rPr>
          <w:rFonts w:ascii="Arial" w:eastAsia="Arial" w:hAnsi="Arial"/>
          <w:b/>
          <w:sz w:val="24"/>
        </w:rPr>
        <w:t>RECOMMENDATIONS</w:t>
      </w:r>
    </w:p>
    <w:p w14:paraId="7395F027" w14:textId="77777777" w:rsidR="00413E1F" w:rsidRDefault="00413E1F" w:rsidP="00413E1F">
      <w:pPr>
        <w:spacing w:line="244" w:lineRule="exact"/>
        <w:rPr>
          <w:rFonts w:ascii="Times New Roman" w:eastAsia="Times New Roman" w:hAnsi="Times New Roman"/>
        </w:rPr>
      </w:pPr>
    </w:p>
    <w:p w14:paraId="5A2AF869" w14:textId="77777777" w:rsidR="00413E1F" w:rsidRDefault="00413E1F" w:rsidP="00413E1F">
      <w:pPr>
        <w:spacing w:line="294" w:lineRule="auto"/>
        <w:ind w:right="660"/>
        <w:rPr>
          <w:rFonts w:ascii="Arial" w:eastAsia="Arial" w:hAnsi="Arial"/>
          <w:sz w:val="24"/>
        </w:rPr>
      </w:pPr>
      <w:r>
        <w:rPr>
          <w:rFonts w:ascii="Arial" w:eastAsia="Arial" w:hAnsi="Arial"/>
          <w:sz w:val="24"/>
        </w:rPr>
        <w:t>5.1 Regardless of the type and severity of incident, there will always be recommendations to be made even if it is only to reinforce existing procedures. There are two categories of recommendation that can be made:</w:t>
      </w:r>
    </w:p>
    <w:p w14:paraId="3D88B1E1" w14:textId="77777777" w:rsidR="00413E1F" w:rsidRDefault="00413E1F" w:rsidP="00413E1F">
      <w:pPr>
        <w:spacing w:line="150" w:lineRule="exact"/>
        <w:rPr>
          <w:rFonts w:ascii="Times New Roman" w:eastAsia="Times New Roman" w:hAnsi="Times New Roman"/>
        </w:rPr>
      </w:pPr>
    </w:p>
    <w:p w14:paraId="401CE77E" w14:textId="77777777" w:rsidR="00413E1F" w:rsidRDefault="00413E1F" w:rsidP="00413E1F">
      <w:pPr>
        <w:spacing w:line="281" w:lineRule="auto"/>
        <w:ind w:left="720" w:right="220"/>
        <w:rPr>
          <w:rFonts w:ascii="Arial" w:eastAsia="Arial" w:hAnsi="Arial"/>
          <w:sz w:val="24"/>
        </w:rPr>
      </w:pPr>
      <w:r>
        <w:rPr>
          <w:rFonts w:ascii="Arial" w:eastAsia="Arial" w:hAnsi="Arial"/>
          <w:b/>
          <w:sz w:val="24"/>
        </w:rPr>
        <w:t xml:space="preserve">Local </w:t>
      </w:r>
      <w:r>
        <w:rPr>
          <w:rFonts w:ascii="Arial" w:eastAsia="Arial" w:hAnsi="Arial"/>
          <w:sz w:val="24"/>
        </w:rPr>
        <w:t>– these apply purely to the department(s) affected by the incident and</w:t>
      </w:r>
      <w:r>
        <w:rPr>
          <w:rFonts w:ascii="Arial" w:eastAsia="Arial" w:hAnsi="Arial"/>
          <w:b/>
          <w:sz w:val="24"/>
        </w:rPr>
        <w:t xml:space="preserve"> </w:t>
      </w:r>
      <w:r>
        <w:rPr>
          <w:rFonts w:ascii="Arial" w:eastAsia="Arial" w:hAnsi="Arial"/>
          <w:sz w:val="24"/>
        </w:rPr>
        <w:t>will usually reflect measures that need to be taken to restrict the chances of the same type of incident occurring.</w:t>
      </w:r>
    </w:p>
    <w:p w14:paraId="2FE9B60D" w14:textId="77777777" w:rsidR="00413E1F" w:rsidRDefault="00413E1F" w:rsidP="00413E1F">
      <w:pPr>
        <w:spacing w:line="282" w:lineRule="auto"/>
        <w:ind w:left="720" w:right="180"/>
        <w:rPr>
          <w:rFonts w:ascii="Arial" w:eastAsia="Arial" w:hAnsi="Arial"/>
          <w:sz w:val="24"/>
        </w:rPr>
      </w:pPr>
      <w:r>
        <w:rPr>
          <w:rFonts w:ascii="Arial" w:eastAsia="Arial" w:hAnsi="Arial"/>
          <w:b/>
          <w:sz w:val="24"/>
        </w:rPr>
        <w:t xml:space="preserve">Corporate </w:t>
      </w:r>
      <w:r>
        <w:rPr>
          <w:rFonts w:ascii="Arial" w:eastAsia="Arial" w:hAnsi="Arial"/>
          <w:sz w:val="24"/>
        </w:rPr>
        <w:t>– some incidents will be caused by factors that are not unique to</w:t>
      </w:r>
      <w:r>
        <w:rPr>
          <w:rFonts w:ascii="Arial" w:eastAsia="Arial" w:hAnsi="Arial"/>
          <w:b/>
          <w:sz w:val="24"/>
        </w:rPr>
        <w:t xml:space="preserve"> </w:t>
      </w:r>
      <w:r>
        <w:rPr>
          <w:rFonts w:ascii="Arial" w:eastAsia="Arial" w:hAnsi="Arial"/>
          <w:sz w:val="24"/>
        </w:rPr>
        <w:t xml:space="preserve">one department but can be found right across the organisation. Issues such as training, information handling and physical security affect all </w:t>
      </w:r>
      <w:proofErr w:type="gramStart"/>
      <w:r>
        <w:rPr>
          <w:rFonts w:ascii="Arial" w:eastAsia="Arial" w:hAnsi="Arial"/>
          <w:sz w:val="24"/>
        </w:rPr>
        <w:t>departments</w:t>
      </w:r>
      <w:proofErr w:type="gramEnd"/>
      <w:r>
        <w:rPr>
          <w:rFonts w:ascii="Arial" w:eastAsia="Arial" w:hAnsi="Arial"/>
          <w:sz w:val="24"/>
        </w:rPr>
        <w:t xml:space="preserve"> and it is essential that the organisation identifies such risks and puts in place measures to prevent the incident occurring elsewhere. Corporate recommendations may even be shared regionally especially where it relates to policies/protocols in use by a number of public bodies.</w:t>
      </w:r>
    </w:p>
    <w:p w14:paraId="33F9CC11" w14:textId="77777777" w:rsidR="00413E1F" w:rsidRDefault="00413E1F" w:rsidP="00413E1F">
      <w:pPr>
        <w:spacing w:line="154" w:lineRule="exact"/>
        <w:rPr>
          <w:rFonts w:ascii="Times New Roman" w:eastAsia="Times New Roman" w:hAnsi="Times New Roman"/>
        </w:rPr>
      </w:pPr>
    </w:p>
    <w:p w14:paraId="11167CA0" w14:textId="77777777" w:rsidR="00413E1F" w:rsidRDefault="00413E1F" w:rsidP="00413E1F">
      <w:pPr>
        <w:spacing w:line="283" w:lineRule="auto"/>
        <w:ind w:right="120"/>
        <w:rPr>
          <w:rFonts w:ascii="Arial" w:eastAsia="Arial" w:hAnsi="Arial"/>
          <w:sz w:val="24"/>
        </w:rPr>
      </w:pPr>
      <w:r>
        <w:rPr>
          <w:rFonts w:ascii="Arial" w:eastAsia="Arial" w:hAnsi="Arial"/>
          <w:sz w:val="24"/>
        </w:rPr>
        <w:t>5.2 All recommendations will be assigned an owner and have a timescale by when they should be implemented which has a dual purpose. The first is to ensure that the organisation puts in place whatever measures have been identified and that there is an individual that can report back to management members regarding progress. The second is that where incidents are reported to the ICO, the Company can demonstrate that the measures have either been put in place or that there is a documented plan to do so.</w:t>
      </w:r>
    </w:p>
    <w:p w14:paraId="26B7AE70" w14:textId="77777777" w:rsidR="00413E1F" w:rsidRDefault="00413E1F" w:rsidP="00413E1F">
      <w:pPr>
        <w:spacing w:line="152" w:lineRule="exact"/>
        <w:rPr>
          <w:rFonts w:ascii="Times New Roman" w:eastAsia="Times New Roman" w:hAnsi="Times New Roman"/>
        </w:rPr>
      </w:pPr>
    </w:p>
    <w:p w14:paraId="6FABCDE2" w14:textId="77777777" w:rsidR="00413E1F" w:rsidRDefault="00413E1F" w:rsidP="00413E1F">
      <w:pPr>
        <w:spacing w:line="284" w:lineRule="auto"/>
        <w:ind w:right="20"/>
        <w:rPr>
          <w:rFonts w:ascii="Arial" w:eastAsia="Arial" w:hAnsi="Arial"/>
          <w:sz w:val="24"/>
        </w:rPr>
      </w:pPr>
      <w:r>
        <w:rPr>
          <w:rFonts w:ascii="Arial" w:eastAsia="Arial" w:hAnsi="Arial"/>
          <w:sz w:val="24"/>
        </w:rPr>
        <w:t>5.3 This is a recurrent theme of ICO enforcement and it’s important that the organisation’s procedures reflect this. Identifying recommendations is more than just damage control – the knowledge of what has happened together with the impact is a fundamental part of learning which can then be disseminated throughout the organisation and beyond.</w:t>
      </w:r>
    </w:p>
    <w:p w14:paraId="2D065715" w14:textId="77777777" w:rsidR="00413E1F" w:rsidRDefault="00413E1F" w:rsidP="00413E1F">
      <w:pPr>
        <w:spacing w:line="284" w:lineRule="auto"/>
        <w:ind w:right="20"/>
        <w:rPr>
          <w:rFonts w:ascii="Arial" w:eastAsia="Arial" w:hAnsi="Arial"/>
          <w:sz w:val="24"/>
        </w:rPr>
        <w:sectPr w:rsidR="00413E1F">
          <w:pgSz w:w="11900" w:h="16840"/>
          <w:pgMar w:top="1419" w:right="1440" w:bottom="431" w:left="1440" w:header="0" w:footer="0" w:gutter="0"/>
          <w:cols w:space="0" w:equalWidth="0">
            <w:col w:w="9020"/>
          </w:cols>
          <w:docGrid w:linePitch="360"/>
        </w:sectPr>
      </w:pPr>
    </w:p>
    <w:p w14:paraId="67477D65" w14:textId="77777777" w:rsidR="00413E1F" w:rsidRDefault="00413E1F" w:rsidP="00413E1F">
      <w:pPr>
        <w:spacing w:line="200" w:lineRule="exact"/>
        <w:rPr>
          <w:rFonts w:ascii="Times New Roman" w:eastAsia="Times New Roman" w:hAnsi="Times New Roman"/>
        </w:rPr>
      </w:pPr>
    </w:p>
    <w:p w14:paraId="3CA27172" w14:textId="77777777" w:rsidR="00413E1F" w:rsidRDefault="00413E1F" w:rsidP="00413E1F">
      <w:pPr>
        <w:spacing w:line="200" w:lineRule="exact"/>
        <w:rPr>
          <w:rFonts w:ascii="Times New Roman" w:eastAsia="Times New Roman" w:hAnsi="Times New Roman"/>
        </w:rPr>
      </w:pPr>
    </w:p>
    <w:p w14:paraId="3EE6EF84" w14:textId="77777777" w:rsidR="00413E1F" w:rsidRDefault="00413E1F" w:rsidP="00413E1F">
      <w:pPr>
        <w:spacing w:line="200" w:lineRule="exact"/>
        <w:rPr>
          <w:rFonts w:ascii="Times New Roman" w:eastAsia="Times New Roman" w:hAnsi="Times New Roman"/>
        </w:rPr>
      </w:pPr>
    </w:p>
    <w:p w14:paraId="3C7F7145" w14:textId="77777777" w:rsidR="00413E1F" w:rsidRDefault="00413E1F" w:rsidP="00413E1F">
      <w:pPr>
        <w:spacing w:line="262" w:lineRule="exact"/>
        <w:rPr>
          <w:rFonts w:ascii="Times New Roman" w:eastAsia="Times New Roman" w:hAnsi="Times New Roman"/>
        </w:rPr>
      </w:pPr>
    </w:p>
    <w:p w14:paraId="00294780" w14:textId="77777777" w:rsidR="00413E1F" w:rsidRDefault="00413E1F" w:rsidP="00413E1F">
      <w:pPr>
        <w:spacing w:line="0" w:lineRule="atLeast"/>
        <w:jc w:val="center"/>
        <w:rPr>
          <w:sz w:val="21"/>
        </w:rPr>
      </w:pPr>
    </w:p>
    <w:p w14:paraId="4AA8AE66" w14:textId="77777777" w:rsidR="00413E1F" w:rsidRDefault="00413E1F" w:rsidP="00413E1F">
      <w:pPr>
        <w:spacing w:line="0" w:lineRule="atLeast"/>
        <w:jc w:val="center"/>
        <w:rPr>
          <w:sz w:val="21"/>
        </w:rPr>
        <w:sectPr w:rsidR="00413E1F">
          <w:type w:val="continuous"/>
          <w:pgSz w:w="11900" w:h="16840"/>
          <w:pgMar w:top="1419" w:right="1440" w:bottom="431" w:left="1440" w:header="0" w:footer="0" w:gutter="0"/>
          <w:cols w:space="0" w:equalWidth="0">
            <w:col w:w="9020"/>
          </w:cols>
          <w:docGrid w:linePitch="360"/>
        </w:sectPr>
      </w:pPr>
    </w:p>
    <w:p w14:paraId="44376209" w14:textId="77777777" w:rsidR="00413E1F" w:rsidRDefault="00413E1F" w:rsidP="00413E1F">
      <w:pPr>
        <w:spacing w:line="200" w:lineRule="exact"/>
        <w:rPr>
          <w:rFonts w:ascii="Times New Roman" w:eastAsia="Times New Roman" w:hAnsi="Times New Roman"/>
        </w:rPr>
      </w:pPr>
      <w:bookmarkStart w:id="9" w:name="page11"/>
      <w:bookmarkEnd w:id="9"/>
    </w:p>
    <w:p w14:paraId="1BB8D979" w14:textId="77777777" w:rsidR="00413E1F" w:rsidRDefault="00413E1F" w:rsidP="00413E1F">
      <w:pPr>
        <w:spacing w:line="298" w:lineRule="exact"/>
        <w:rPr>
          <w:rFonts w:ascii="Times New Roman" w:eastAsia="Times New Roman" w:hAnsi="Times New Roman"/>
        </w:rPr>
      </w:pPr>
    </w:p>
    <w:p w14:paraId="1D7BC782" w14:textId="77777777" w:rsidR="007725E7" w:rsidRDefault="007725E7" w:rsidP="00413E1F">
      <w:pPr>
        <w:spacing w:line="0" w:lineRule="atLeast"/>
        <w:rPr>
          <w:rFonts w:ascii="Arial" w:eastAsia="Arial" w:hAnsi="Arial"/>
          <w:b/>
          <w:sz w:val="24"/>
        </w:rPr>
      </w:pPr>
    </w:p>
    <w:p w14:paraId="30A183D2" w14:textId="77777777" w:rsidR="007725E7" w:rsidRDefault="007725E7" w:rsidP="00413E1F">
      <w:pPr>
        <w:spacing w:line="0" w:lineRule="atLeast"/>
        <w:rPr>
          <w:rFonts w:ascii="Arial" w:eastAsia="Arial" w:hAnsi="Arial"/>
          <w:b/>
          <w:sz w:val="24"/>
        </w:rPr>
      </w:pPr>
    </w:p>
    <w:p w14:paraId="3F4ACE9B" w14:textId="77777777" w:rsidR="007725E7" w:rsidRDefault="007725E7" w:rsidP="00413E1F">
      <w:pPr>
        <w:spacing w:line="0" w:lineRule="atLeast"/>
        <w:rPr>
          <w:rFonts w:ascii="Arial" w:eastAsia="Arial" w:hAnsi="Arial"/>
          <w:b/>
          <w:sz w:val="24"/>
        </w:rPr>
      </w:pPr>
    </w:p>
    <w:p w14:paraId="33E4D671" w14:textId="77777777" w:rsidR="007725E7" w:rsidRDefault="007725E7" w:rsidP="00413E1F">
      <w:pPr>
        <w:spacing w:line="0" w:lineRule="atLeast"/>
        <w:rPr>
          <w:rFonts w:ascii="Arial" w:eastAsia="Arial" w:hAnsi="Arial"/>
          <w:b/>
          <w:sz w:val="24"/>
        </w:rPr>
      </w:pPr>
    </w:p>
    <w:p w14:paraId="6D03877D" w14:textId="77777777" w:rsidR="007725E7" w:rsidRDefault="007725E7" w:rsidP="00413E1F">
      <w:pPr>
        <w:spacing w:line="0" w:lineRule="atLeast"/>
        <w:rPr>
          <w:rFonts w:ascii="Arial" w:eastAsia="Arial" w:hAnsi="Arial"/>
          <w:b/>
          <w:sz w:val="24"/>
        </w:rPr>
      </w:pPr>
    </w:p>
    <w:p w14:paraId="3B71A977" w14:textId="77777777" w:rsidR="007725E7" w:rsidRDefault="007725E7" w:rsidP="00413E1F">
      <w:pPr>
        <w:spacing w:line="0" w:lineRule="atLeast"/>
        <w:rPr>
          <w:rFonts w:ascii="Arial" w:eastAsia="Arial" w:hAnsi="Arial"/>
          <w:b/>
          <w:sz w:val="24"/>
        </w:rPr>
      </w:pPr>
    </w:p>
    <w:p w14:paraId="127F192B" w14:textId="77777777" w:rsidR="007725E7" w:rsidRDefault="007725E7" w:rsidP="00413E1F">
      <w:pPr>
        <w:spacing w:line="0" w:lineRule="atLeast"/>
        <w:rPr>
          <w:rFonts w:ascii="Arial" w:eastAsia="Arial" w:hAnsi="Arial"/>
          <w:b/>
          <w:sz w:val="24"/>
        </w:rPr>
      </w:pPr>
    </w:p>
    <w:p w14:paraId="30F53F6B" w14:textId="77777777" w:rsidR="007725E7" w:rsidRDefault="007725E7" w:rsidP="00413E1F">
      <w:pPr>
        <w:spacing w:line="0" w:lineRule="atLeast"/>
        <w:rPr>
          <w:rFonts w:ascii="Arial" w:eastAsia="Arial" w:hAnsi="Arial"/>
          <w:b/>
          <w:sz w:val="24"/>
        </w:rPr>
      </w:pPr>
    </w:p>
    <w:p w14:paraId="4B8EB992" w14:textId="77777777" w:rsidR="007725E7" w:rsidRDefault="007725E7" w:rsidP="00413E1F">
      <w:pPr>
        <w:spacing w:line="0" w:lineRule="atLeast"/>
        <w:rPr>
          <w:rFonts w:ascii="Arial" w:eastAsia="Arial" w:hAnsi="Arial"/>
          <w:b/>
          <w:sz w:val="24"/>
        </w:rPr>
      </w:pPr>
    </w:p>
    <w:p w14:paraId="3D71FDBE" w14:textId="77777777" w:rsidR="007725E7" w:rsidRDefault="007725E7" w:rsidP="00413E1F">
      <w:pPr>
        <w:spacing w:line="0" w:lineRule="atLeast"/>
        <w:rPr>
          <w:rFonts w:ascii="Arial" w:eastAsia="Arial" w:hAnsi="Arial"/>
          <w:b/>
          <w:sz w:val="24"/>
        </w:rPr>
      </w:pPr>
    </w:p>
    <w:p w14:paraId="5920247C" w14:textId="77777777" w:rsidR="007725E7" w:rsidRDefault="007725E7" w:rsidP="00413E1F">
      <w:pPr>
        <w:spacing w:line="0" w:lineRule="atLeast"/>
        <w:rPr>
          <w:rFonts w:ascii="Arial" w:eastAsia="Arial" w:hAnsi="Arial"/>
          <w:b/>
          <w:sz w:val="24"/>
        </w:rPr>
      </w:pPr>
    </w:p>
    <w:p w14:paraId="4124874F" w14:textId="77777777" w:rsidR="007725E7" w:rsidRDefault="007725E7" w:rsidP="00413E1F">
      <w:pPr>
        <w:spacing w:line="0" w:lineRule="atLeast"/>
        <w:rPr>
          <w:rFonts w:ascii="Arial" w:eastAsia="Arial" w:hAnsi="Arial"/>
          <w:b/>
          <w:sz w:val="24"/>
        </w:rPr>
      </w:pPr>
    </w:p>
    <w:p w14:paraId="3167A882" w14:textId="77777777" w:rsidR="007725E7" w:rsidRDefault="007725E7" w:rsidP="00413E1F">
      <w:pPr>
        <w:spacing w:line="0" w:lineRule="atLeast"/>
        <w:rPr>
          <w:rFonts w:ascii="Arial" w:eastAsia="Arial" w:hAnsi="Arial"/>
          <w:b/>
          <w:sz w:val="24"/>
        </w:rPr>
      </w:pPr>
    </w:p>
    <w:p w14:paraId="70B84FA7" w14:textId="77777777" w:rsidR="007725E7" w:rsidRDefault="007725E7" w:rsidP="00413E1F">
      <w:pPr>
        <w:spacing w:line="0" w:lineRule="atLeast"/>
        <w:rPr>
          <w:rFonts w:ascii="Arial" w:eastAsia="Arial" w:hAnsi="Arial"/>
          <w:b/>
          <w:sz w:val="24"/>
        </w:rPr>
      </w:pPr>
    </w:p>
    <w:p w14:paraId="69D49DFF" w14:textId="77777777" w:rsidR="007725E7" w:rsidRDefault="007725E7" w:rsidP="00413E1F">
      <w:pPr>
        <w:spacing w:line="0" w:lineRule="atLeast"/>
        <w:rPr>
          <w:rFonts w:ascii="Arial" w:eastAsia="Arial" w:hAnsi="Arial"/>
          <w:b/>
          <w:sz w:val="24"/>
        </w:rPr>
      </w:pPr>
    </w:p>
    <w:p w14:paraId="1CBE21DF" w14:textId="77777777" w:rsidR="00413E1F" w:rsidRDefault="00413E1F" w:rsidP="00413E1F">
      <w:pPr>
        <w:spacing w:line="0" w:lineRule="atLeast"/>
        <w:rPr>
          <w:rFonts w:ascii="Arial" w:eastAsia="Arial" w:hAnsi="Arial"/>
          <w:b/>
          <w:sz w:val="24"/>
        </w:rPr>
      </w:pPr>
      <w:r>
        <w:rPr>
          <w:rFonts w:ascii="Arial" w:eastAsia="Arial" w:hAnsi="Arial"/>
          <w:b/>
          <w:sz w:val="24"/>
        </w:rPr>
        <w:lastRenderedPageBreak/>
        <w:t>Annex A – Data Protection Breach Reporting Form</w:t>
      </w:r>
    </w:p>
    <w:p w14:paraId="45262082" w14:textId="77777777" w:rsidR="00413E1F" w:rsidRDefault="00413E1F" w:rsidP="00413E1F">
      <w:pPr>
        <w:spacing w:line="242" w:lineRule="exact"/>
        <w:rPr>
          <w:rFonts w:ascii="Times New Roman" w:eastAsia="Times New Roman" w:hAnsi="Times New Roman"/>
        </w:rPr>
      </w:pPr>
    </w:p>
    <w:p w14:paraId="62B9F36A" w14:textId="77777777" w:rsidR="00413E1F" w:rsidRDefault="00413E1F" w:rsidP="00413E1F">
      <w:pPr>
        <w:spacing w:line="288" w:lineRule="auto"/>
        <w:ind w:right="100"/>
        <w:rPr>
          <w:rFonts w:ascii="Arial" w:eastAsia="Arial" w:hAnsi="Arial"/>
          <w:sz w:val="24"/>
        </w:rPr>
      </w:pPr>
      <w:r>
        <w:rPr>
          <w:rFonts w:ascii="Arial" w:eastAsia="Arial" w:hAnsi="Arial"/>
          <w:sz w:val="24"/>
        </w:rPr>
        <w:t>The aim of this document is to ensure that in the event of a security incident such as data loss, all information can be gathered to understand the impact of the incident and what must be done to reduce any risk to customers and/or Horizon SC data and information and the individuals concerned.</w:t>
      </w:r>
    </w:p>
    <w:p w14:paraId="12BC21B2" w14:textId="77777777" w:rsidR="00413E1F" w:rsidRDefault="00413E1F" w:rsidP="00413E1F">
      <w:pPr>
        <w:spacing w:line="144" w:lineRule="exact"/>
        <w:rPr>
          <w:rFonts w:ascii="Times New Roman" w:eastAsia="Times New Roman" w:hAnsi="Times New Roman"/>
        </w:rPr>
      </w:pPr>
    </w:p>
    <w:p w14:paraId="56656AA0" w14:textId="77777777" w:rsidR="00413E1F" w:rsidRDefault="00413E1F" w:rsidP="00413E1F">
      <w:pPr>
        <w:spacing w:line="288" w:lineRule="auto"/>
        <w:ind w:right="40"/>
        <w:rPr>
          <w:rFonts w:ascii="Arial" w:eastAsia="Arial" w:hAnsi="Arial"/>
          <w:sz w:val="24"/>
        </w:rPr>
      </w:pPr>
      <w:r>
        <w:rPr>
          <w:rFonts w:ascii="Arial" w:eastAsia="Arial" w:hAnsi="Arial"/>
          <w:sz w:val="24"/>
        </w:rPr>
        <w:t xml:space="preserve">The checklist can be completed by anyone with knowledge of the incident. It will also require review by the DPO who can determine </w:t>
      </w:r>
      <w:r w:rsidRPr="002B2ED0">
        <w:rPr>
          <w:rFonts w:ascii="Arial" w:eastAsia="Arial" w:hAnsi="Arial"/>
          <w:sz w:val="24"/>
        </w:rPr>
        <w:t xml:space="preserve">General Data Protection Regulation </w:t>
      </w:r>
      <w:r>
        <w:rPr>
          <w:rFonts w:ascii="Arial" w:eastAsia="Arial" w:hAnsi="Arial"/>
          <w:sz w:val="24"/>
        </w:rPr>
        <w:t>implications and assess whether changes are required to existing business processes.</w:t>
      </w:r>
    </w:p>
    <w:tbl>
      <w:tblPr>
        <w:tblStyle w:val="TableGrid"/>
        <w:tblW w:w="9416" w:type="dxa"/>
        <w:tblLook w:val="0460" w:firstRow="1" w:lastRow="1" w:firstColumn="0" w:lastColumn="0" w:noHBand="0" w:noVBand="1"/>
      </w:tblPr>
      <w:tblGrid>
        <w:gridCol w:w="4708"/>
        <w:gridCol w:w="4708"/>
      </w:tblGrid>
      <w:tr w:rsidR="00222134" w14:paraId="7D4091CC" w14:textId="77777777" w:rsidTr="00222134">
        <w:trPr>
          <w:trHeight w:val="307"/>
        </w:trPr>
        <w:tc>
          <w:tcPr>
            <w:tcW w:w="4708" w:type="dxa"/>
          </w:tcPr>
          <w:p w14:paraId="0BB8687A" w14:textId="77777777" w:rsidR="00222134" w:rsidRPr="00180EBD" w:rsidRDefault="00222134" w:rsidP="00222134">
            <w:pPr>
              <w:pStyle w:val="ListParagraph"/>
              <w:numPr>
                <w:ilvl w:val="0"/>
                <w:numId w:val="15"/>
              </w:numPr>
              <w:spacing w:line="288" w:lineRule="auto"/>
              <w:ind w:right="40"/>
              <w:rPr>
                <w:rFonts w:ascii="Arial" w:eastAsia="Arial" w:hAnsi="Arial"/>
                <w:b/>
                <w:sz w:val="24"/>
              </w:rPr>
            </w:pPr>
            <w:r w:rsidRPr="00180EBD">
              <w:rPr>
                <w:rFonts w:ascii="Arial" w:eastAsia="Arial" w:hAnsi="Arial"/>
                <w:b/>
                <w:sz w:val="24"/>
              </w:rPr>
              <w:t>Summary of Incident</w:t>
            </w:r>
          </w:p>
        </w:tc>
        <w:tc>
          <w:tcPr>
            <w:tcW w:w="4708" w:type="dxa"/>
          </w:tcPr>
          <w:p w14:paraId="3C8CB676" w14:textId="77777777" w:rsidR="00222134" w:rsidRDefault="00222134" w:rsidP="00413E1F">
            <w:pPr>
              <w:spacing w:line="288" w:lineRule="auto"/>
              <w:ind w:right="40"/>
              <w:rPr>
                <w:rFonts w:ascii="Arial" w:eastAsia="Arial" w:hAnsi="Arial"/>
                <w:sz w:val="24"/>
              </w:rPr>
            </w:pPr>
          </w:p>
        </w:tc>
      </w:tr>
      <w:tr w:rsidR="00222134" w14:paraId="2C829BE1" w14:textId="77777777" w:rsidTr="00222134">
        <w:trPr>
          <w:trHeight w:val="782"/>
        </w:trPr>
        <w:tc>
          <w:tcPr>
            <w:tcW w:w="4708" w:type="dxa"/>
          </w:tcPr>
          <w:p w14:paraId="31264382" w14:textId="77777777" w:rsidR="00222134" w:rsidRDefault="00222134" w:rsidP="00222134">
            <w:pPr>
              <w:spacing w:line="0" w:lineRule="atLeast"/>
              <w:rPr>
                <w:rFonts w:ascii="Arial" w:eastAsia="Arial" w:hAnsi="Arial"/>
                <w:sz w:val="24"/>
              </w:rPr>
            </w:pPr>
            <w:r>
              <w:rPr>
                <w:rFonts w:ascii="Arial" w:eastAsia="Arial" w:hAnsi="Arial"/>
                <w:sz w:val="24"/>
              </w:rPr>
              <w:t>Date and Time of Incident</w:t>
            </w:r>
            <w:r w:rsidR="007E5B7F">
              <w:rPr>
                <w:rFonts w:ascii="Arial" w:eastAsia="Arial" w:hAnsi="Arial"/>
                <w:sz w:val="24"/>
              </w:rPr>
              <w:t>:</w:t>
            </w:r>
          </w:p>
          <w:p w14:paraId="23F8AA92" w14:textId="77777777" w:rsidR="00222134" w:rsidRDefault="00222134" w:rsidP="00222134">
            <w:pPr>
              <w:spacing w:line="0" w:lineRule="atLeast"/>
              <w:rPr>
                <w:rFonts w:ascii="Arial" w:eastAsia="Arial" w:hAnsi="Arial"/>
                <w:sz w:val="24"/>
              </w:rPr>
            </w:pPr>
          </w:p>
          <w:p w14:paraId="15B45C70" w14:textId="77777777" w:rsidR="00222134" w:rsidRDefault="00222134" w:rsidP="00222134">
            <w:pPr>
              <w:spacing w:line="0" w:lineRule="atLeast"/>
              <w:rPr>
                <w:rFonts w:ascii="Arial" w:eastAsia="Arial" w:hAnsi="Arial"/>
                <w:sz w:val="24"/>
              </w:rPr>
            </w:pPr>
          </w:p>
        </w:tc>
        <w:tc>
          <w:tcPr>
            <w:tcW w:w="4708" w:type="dxa"/>
          </w:tcPr>
          <w:p w14:paraId="434AED69" w14:textId="77777777" w:rsidR="00222134" w:rsidRDefault="00222134" w:rsidP="00413E1F">
            <w:pPr>
              <w:spacing w:line="288" w:lineRule="auto"/>
              <w:ind w:right="40"/>
              <w:rPr>
                <w:rFonts w:ascii="Arial" w:eastAsia="Arial" w:hAnsi="Arial"/>
                <w:sz w:val="24"/>
              </w:rPr>
            </w:pPr>
          </w:p>
        </w:tc>
      </w:tr>
      <w:tr w:rsidR="00222134" w14:paraId="6EB60756" w14:textId="77777777" w:rsidTr="00222134">
        <w:trPr>
          <w:trHeight w:val="768"/>
        </w:trPr>
        <w:tc>
          <w:tcPr>
            <w:tcW w:w="4708" w:type="dxa"/>
          </w:tcPr>
          <w:p w14:paraId="29A2CC33" w14:textId="77777777" w:rsidR="00222134" w:rsidRDefault="00222134" w:rsidP="00222134">
            <w:pPr>
              <w:spacing w:line="0" w:lineRule="atLeast"/>
              <w:rPr>
                <w:rFonts w:ascii="Arial" w:eastAsia="Arial" w:hAnsi="Arial"/>
                <w:sz w:val="24"/>
              </w:rPr>
            </w:pPr>
            <w:r>
              <w:rPr>
                <w:rFonts w:ascii="Arial" w:eastAsia="Arial" w:hAnsi="Arial"/>
                <w:sz w:val="24"/>
              </w:rPr>
              <w:t>Number of people whose data is affected</w:t>
            </w:r>
            <w:r w:rsidR="007E5B7F">
              <w:rPr>
                <w:rFonts w:ascii="Arial" w:eastAsia="Arial" w:hAnsi="Arial"/>
                <w:sz w:val="24"/>
              </w:rPr>
              <w:t>:</w:t>
            </w:r>
          </w:p>
          <w:p w14:paraId="6580829D" w14:textId="77777777" w:rsidR="00222134" w:rsidRDefault="00222134" w:rsidP="00222134">
            <w:pPr>
              <w:spacing w:line="0" w:lineRule="atLeast"/>
              <w:rPr>
                <w:rFonts w:ascii="Arial" w:eastAsia="Arial" w:hAnsi="Arial"/>
                <w:sz w:val="24"/>
              </w:rPr>
            </w:pPr>
          </w:p>
        </w:tc>
        <w:tc>
          <w:tcPr>
            <w:tcW w:w="4708" w:type="dxa"/>
          </w:tcPr>
          <w:p w14:paraId="0E1FA2D2" w14:textId="77777777" w:rsidR="00222134" w:rsidRDefault="00222134" w:rsidP="00413E1F">
            <w:pPr>
              <w:spacing w:line="288" w:lineRule="auto"/>
              <w:ind w:right="40"/>
              <w:rPr>
                <w:rFonts w:ascii="Arial" w:eastAsia="Arial" w:hAnsi="Arial"/>
                <w:sz w:val="24"/>
              </w:rPr>
            </w:pPr>
          </w:p>
        </w:tc>
      </w:tr>
      <w:tr w:rsidR="00222134" w14:paraId="3338F45B" w14:textId="77777777" w:rsidTr="00222134">
        <w:trPr>
          <w:trHeight w:val="525"/>
        </w:trPr>
        <w:tc>
          <w:tcPr>
            <w:tcW w:w="4708" w:type="dxa"/>
          </w:tcPr>
          <w:p w14:paraId="58445F28" w14:textId="77777777" w:rsidR="00222134" w:rsidRDefault="00222134" w:rsidP="00222134">
            <w:pPr>
              <w:spacing w:line="0" w:lineRule="atLeast"/>
              <w:rPr>
                <w:rFonts w:ascii="Arial" w:eastAsia="Arial" w:hAnsi="Arial"/>
                <w:sz w:val="24"/>
              </w:rPr>
            </w:pPr>
            <w:r>
              <w:rPr>
                <w:rFonts w:ascii="Arial" w:eastAsia="Arial" w:hAnsi="Arial"/>
                <w:sz w:val="24"/>
              </w:rPr>
              <w:t>Department</w:t>
            </w:r>
            <w:r w:rsidR="007E5B7F">
              <w:rPr>
                <w:rFonts w:ascii="Arial" w:eastAsia="Arial" w:hAnsi="Arial"/>
                <w:sz w:val="24"/>
              </w:rPr>
              <w:t>:</w:t>
            </w:r>
          </w:p>
          <w:p w14:paraId="5203778B" w14:textId="77777777" w:rsidR="00E25EE8" w:rsidRDefault="00E25EE8" w:rsidP="00222134">
            <w:pPr>
              <w:spacing w:line="0" w:lineRule="atLeast"/>
              <w:rPr>
                <w:rFonts w:ascii="Arial" w:eastAsia="Arial" w:hAnsi="Arial"/>
                <w:sz w:val="24"/>
              </w:rPr>
            </w:pPr>
          </w:p>
        </w:tc>
        <w:tc>
          <w:tcPr>
            <w:tcW w:w="4708" w:type="dxa"/>
          </w:tcPr>
          <w:p w14:paraId="6A0DEC8E" w14:textId="77777777" w:rsidR="00222134" w:rsidRDefault="00222134" w:rsidP="00413E1F">
            <w:pPr>
              <w:spacing w:line="288" w:lineRule="auto"/>
              <w:ind w:right="40"/>
              <w:rPr>
                <w:rFonts w:ascii="Arial" w:eastAsia="Arial" w:hAnsi="Arial"/>
                <w:sz w:val="24"/>
              </w:rPr>
            </w:pPr>
          </w:p>
        </w:tc>
      </w:tr>
      <w:tr w:rsidR="00222134" w14:paraId="42EEF849" w14:textId="77777777" w:rsidTr="00222134">
        <w:trPr>
          <w:trHeight w:val="1037"/>
        </w:trPr>
        <w:tc>
          <w:tcPr>
            <w:tcW w:w="4708" w:type="dxa"/>
          </w:tcPr>
          <w:p w14:paraId="2B0308B3" w14:textId="77777777" w:rsidR="00222134" w:rsidRDefault="00222134" w:rsidP="00222134">
            <w:pPr>
              <w:spacing w:line="0" w:lineRule="atLeast"/>
              <w:rPr>
                <w:rFonts w:ascii="Arial" w:eastAsia="Arial" w:hAnsi="Arial"/>
                <w:sz w:val="24"/>
              </w:rPr>
            </w:pPr>
            <w:r>
              <w:rPr>
                <w:rFonts w:ascii="Arial" w:eastAsia="Arial" w:hAnsi="Arial"/>
                <w:sz w:val="24"/>
              </w:rPr>
              <w:t>Nature of breach e.g. theft, disclosed in error, technical problems</w:t>
            </w:r>
            <w:r w:rsidR="007E5B7F">
              <w:rPr>
                <w:rFonts w:ascii="Arial" w:eastAsia="Arial" w:hAnsi="Arial"/>
                <w:sz w:val="24"/>
              </w:rPr>
              <w:t>:</w:t>
            </w:r>
          </w:p>
          <w:p w14:paraId="2E717300" w14:textId="77777777" w:rsidR="00222134" w:rsidRDefault="00222134" w:rsidP="00222134">
            <w:pPr>
              <w:spacing w:line="0" w:lineRule="atLeast"/>
              <w:rPr>
                <w:rFonts w:ascii="Arial" w:eastAsia="Arial" w:hAnsi="Arial"/>
                <w:sz w:val="24"/>
              </w:rPr>
            </w:pPr>
          </w:p>
          <w:p w14:paraId="515594C6" w14:textId="77777777" w:rsidR="00222134" w:rsidRDefault="00222134" w:rsidP="00222134">
            <w:pPr>
              <w:spacing w:line="0" w:lineRule="atLeast"/>
              <w:rPr>
                <w:rFonts w:ascii="Arial" w:eastAsia="Arial" w:hAnsi="Arial"/>
                <w:sz w:val="24"/>
              </w:rPr>
            </w:pPr>
          </w:p>
        </w:tc>
        <w:tc>
          <w:tcPr>
            <w:tcW w:w="4708" w:type="dxa"/>
          </w:tcPr>
          <w:p w14:paraId="5B395E99" w14:textId="77777777" w:rsidR="00222134" w:rsidRDefault="00222134" w:rsidP="00413E1F">
            <w:pPr>
              <w:spacing w:line="288" w:lineRule="auto"/>
              <w:ind w:right="40"/>
              <w:rPr>
                <w:rFonts w:ascii="Arial" w:eastAsia="Arial" w:hAnsi="Arial"/>
                <w:sz w:val="24"/>
              </w:rPr>
            </w:pPr>
          </w:p>
        </w:tc>
      </w:tr>
      <w:tr w:rsidR="00222134" w14:paraId="643617F3" w14:textId="77777777" w:rsidTr="00222134">
        <w:trPr>
          <w:trHeight w:val="1037"/>
        </w:trPr>
        <w:tc>
          <w:tcPr>
            <w:tcW w:w="4708" w:type="dxa"/>
          </w:tcPr>
          <w:p w14:paraId="64B7E727" w14:textId="77777777" w:rsidR="00222134" w:rsidRDefault="00222134" w:rsidP="00222134">
            <w:pPr>
              <w:spacing w:line="0" w:lineRule="atLeast"/>
              <w:rPr>
                <w:rFonts w:ascii="Arial" w:eastAsia="Arial" w:hAnsi="Arial"/>
                <w:sz w:val="24"/>
              </w:rPr>
            </w:pPr>
            <w:r>
              <w:rPr>
                <w:rFonts w:ascii="Arial" w:eastAsia="Arial" w:hAnsi="Arial"/>
                <w:sz w:val="24"/>
              </w:rPr>
              <w:t>Description of how breach occurred</w:t>
            </w:r>
            <w:r w:rsidR="007E5B7F">
              <w:rPr>
                <w:rFonts w:ascii="Arial" w:eastAsia="Arial" w:hAnsi="Arial"/>
                <w:sz w:val="24"/>
              </w:rPr>
              <w:t>:</w:t>
            </w:r>
          </w:p>
          <w:p w14:paraId="7E2BACD0" w14:textId="77777777" w:rsidR="00222134" w:rsidRDefault="00222134" w:rsidP="00222134">
            <w:pPr>
              <w:spacing w:line="0" w:lineRule="atLeast"/>
              <w:rPr>
                <w:rFonts w:ascii="Arial" w:eastAsia="Arial" w:hAnsi="Arial"/>
                <w:sz w:val="24"/>
              </w:rPr>
            </w:pPr>
          </w:p>
          <w:p w14:paraId="6C91AC1C" w14:textId="77777777" w:rsidR="00222134" w:rsidRDefault="00222134" w:rsidP="00222134">
            <w:pPr>
              <w:spacing w:line="0" w:lineRule="atLeast"/>
              <w:rPr>
                <w:rFonts w:ascii="Arial" w:eastAsia="Arial" w:hAnsi="Arial"/>
                <w:sz w:val="24"/>
              </w:rPr>
            </w:pPr>
          </w:p>
          <w:p w14:paraId="2B849473" w14:textId="77777777" w:rsidR="00222134" w:rsidRDefault="00222134" w:rsidP="00222134">
            <w:pPr>
              <w:spacing w:line="0" w:lineRule="atLeast"/>
              <w:rPr>
                <w:rFonts w:ascii="Arial" w:eastAsia="Arial" w:hAnsi="Arial"/>
                <w:sz w:val="24"/>
              </w:rPr>
            </w:pPr>
          </w:p>
        </w:tc>
        <w:tc>
          <w:tcPr>
            <w:tcW w:w="4708" w:type="dxa"/>
          </w:tcPr>
          <w:p w14:paraId="183FD75F" w14:textId="77777777" w:rsidR="00222134" w:rsidRDefault="00222134" w:rsidP="00413E1F">
            <w:pPr>
              <w:spacing w:line="288" w:lineRule="auto"/>
              <w:ind w:right="40"/>
              <w:rPr>
                <w:rFonts w:ascii="Arial" w:eastAsia="Arial" w:hAnsi="Arial"/>
                <w:sz w:val="24"/>
              </w:rPr>
            </w:pPr>
          </w:p>
        </w:tc>
      </w:tr>
    </w:tbl>
    <w:p w14:paraId="0A41A736" w14:textId="77777777" w:rsidR="00413E1F" w:rsidRPr="00180EBD" w:rsidRDefault="00413E1F" w:rsidP="00222134">
      <w:pPr>
        <w:spacing w:line="0" w:lineRule="atLeast"/>
        <w:rPr>
          <w:b/>
          <w:sz w:val="21"/>
        </w:rPr>
      </w:pPr>
    </w:p>
    <w:tbl>
      <w:tblPr>
        <w:tblStyle w:val="TableGrid"/>
        <w:tblW w:w="9528" w:type="dxa"/>
        <w:tblLook w:val="04A0" w:firstRow="1" w:lastRow="0" w:firstColumn="1" w:lastColumn="0" w:noHBand="0" w:noVBand="1"/>
      </w:tblPr>
      <w:tblGrid>
        <w:gridCol w:w="4764"/>
        <w:gridCol w:w="4764"/>
      </w:tblGrid>
      <w:tr w:rsidR="00222134" w:rsidRPr="00180EBD" w14:paraId="3FB09D16" w14:textId="77777777" w:rsidTr="007E5B7F">
        <w:trPr>
          <w:trHeight w:val="323"/>
        </w:trPr>
        <w:tc>
          <w:tcPr>
            <w:tcW w:w="4764" w:type="dxa"/>
          </w:tcPr>
          <w:p w14:paraId="13B8859B" w14:textId="77777777" w:rsidR="00222134" w:rsidRPr="00180EBD" w:rsidRDefault="00222134" w:rsidP="00222134">
            <w:pPr>
              <w:pStyle w:val="ListParagraph"/>
              <w:numPr>
                <w:ilvl w:val="0"/>
                <w:numId w:val="15"/>
              </w:numPr>
              <w:spacing w:line="0" w:lineRule="atLeast"/>
              <w:rPr>
                <w:rFonts w:ascii="Arial" w:hAnsi="Arial"/>
                <w:b/>
                <w:sz w:val="24"/>
              </w:rPr>
            </w:pPr>
            <w:r w:rsidRPr="00180EBD">
              <w:rPr>
                <w:rFonts w:ascii="Arial" w:hAnsi="Arial"/>
                <w:b/>
                <w:sz w:val="24"/>
              </w:rPr>
              <w:t>Reporting</w:t>
            </w:r>
          </w:p>
        </w:tc>
        <w:tc>
          <w:tcPr>
            <w:tcW w:w="4764" w:type="dxa"/>
          </w:tcPr>
          <w:p w14:paraId="28EA4D9F" w14:textId="77777777" w:rsidR="00222134" w:rsidRPr="00180EBD" w:rsidRDefault="00222134" w:rsidP="00222134">
            <w:pPr>
              <w:spacing w:line="0" w:lineRule="atLeast"/>
              <w:rPr>
                <w:b/>
                <w:sz w:val="21"/>
              </w:rPr>
            </w:pPr>
          </w:p>
        </w:tc>
      </w:tr>
      <w:tr w:rsidR="00222134" w14:paraId="28C579E4" w14:textId="77777777" w:rsidTr="007E5B7F">
        <w:trPr>
          <w:trHeight w:val="987"/>
        </w:trPr>
        <w:tc>
          <w:tcPr>
            <w:tcW w:w="4764" w:type="dxa"/>
          </w:tcPr>
          <w:p w14:paraId="7587240A" w14:textId="77777777" w:rsidR="007E5B7F" w:rsidRDefault="00222134" w:rsidP="00222134">
            <w:pPr>
              <w:spacing w:line="0" w:lineRule="atLeast"/>
              <w:rPr>
                <w:rFonts w:ascii="Arial" w:hAnsi="Arial"/>
                <w:sz w:val="24"/>
              </w:rPr>
            </w:pPr>
            <w:r w:rsidRPr="00222134">
              <w:rPr>
                <w:rFonts w:ascii="Arial" w:hAnsi="Arial"/>
                <w:sz w:val="24"/>
              </w:rPr>
              <w:t>When was the breach reported?</w:t>
            </w:r>
          </w:p>
          <w:p w14:paraId="5C7E85AC" w14:textId="77777777" w:rsidR="007E5B7F" w:rsidRDefault="007E5B7F" w:rsidP="00222134">
            <w:pPr>
              <w:spacing w:line="0" w:lineRule="atLeast"/>
              <w:rPr>
                <w:rFonts w:ascii="Arial" w:hAnsi="Arial"/>
                <w:sz w:val="24"/>
              </w:rPr>
            </w:pPr>
          </w:p>
          <w:p w14:paraId="7CDB0301" w14:textId="77777777" w:rsidR="007E5B7F" w:rsidRDefault="007E5B7F" w:rsidP="00222134">
            <w:pPr>
              <w:spacing w:line="0" w:lineRule="atLeast"/>
              <w:rPr>
                <w:rFonts w:ascii="Arial" w:hAnsi="Arial"/>
                <w:sz w:val="24"/>
              </w:rPr>
            </w:pPr>
          </w:p>
          <w:p w14:paraId="790F304D" w14:textId="77777777" w:rsidR="007E5B7F" w:rsidRPr="00222134" w:rsidRDefault="007E5B7F" w:rsidP="00222134">
            <w:pPr>
              <w:spacing w:line="0" w:lineRule="atLeast"/>
              <w:rPr>
                <w:rFonts w:ascii="Arial" w:hAnsi="Arial"/>
                <w:sz w:val="24"/>
              </w:rPr>
            </w:pPr>
          </w:p>
        </w:tc>
        <w:tc>
          <w:tcPr>
            <w:tcW w:w="4764" w:type="dxa"/>
          </w:tcPr>
          <w:p w14:paraId="56BCEC63" w14:textId="77777777" w:rsidR="00222134" w:rsidRDefault="00222134" w:rsidP="00222134">
            <w:pPr>
              <w:spacing w:line="0" w:lineRule="atLeast"/>
              <w:rPr>
                <w:sz w:val="21"/>
              </w:rPr>
            </w:pPr>
          </w:p>
        </w:tc>
      </w:tr>
      <w:tr w:rsidR="00222134" w14:paraId="56692D20" w14:textId="77777777" w:rsidTr="007E5B7F">
        <w:trPr>
          <w:trHeight w:val="1311"/>
        </w:trPr>
        <w:tc>
          <w:tcPr>
            <w:tcW w:w="4764" w:type="dxa"/>
          </w:tcPr>
          <w:p w14:paraId="3AE1F732" w14:textId="77777777" w:rsidR="00222134" w:rsidRDefault="00222134" w:rsidP="00222134">
            <w:pPr>
              <w:spacing w:line="0" w:lineRule="atLeast"/>
              <w:rPr>
                <w:rFonts w:ascii="Arial" w:hAnsi="Arial"/>
                <w:sz w:val="24"/>
              </w:rPr>
            </w:pPr>
            <w:r w:rsidRPr="00222134">
              <w:rPr>
                <w:rFonts w:ascii="Arial" w:hAnsi="Arial"/>
                <w:sz w:val="24"/>
              </w:rPr>
              <w:t>How did you become aware of the breach?</w:t>
            </w:r>
          </w:p>
          <w:p w14:paraId="09D50B10" w14:textId="77777777" w:rsidR="00222134" w:rsidRDefault="00222134" w:rsidP="00222134">
            <w:pPr>
              <w:spacing w:line="0" w:lineRule="atLeast"/>
              <w:rPr>
                <w:rFonts w:ascii="Arial" w:hAnsi="Arial"/>
                <w:sz w:val="24"/>
              </w:rPr>
            </w:pPr>
          </w:p>
          <w:p w14:paraId="4D162CBE" w14:textId="77777777" w:rsidR="00222134" w:rsidRPr="00222134" w:rsidRDefault="00222134" w:rsidP="00222134">
            <w:pPr>
              <w:spacing w:line="0" w:lineRule="atLeast"/>
              <w:rPr>
                <w:rFonts w:ascii="Arial" w:hAnsi="Arial"/>
                <w:sz w:val="24"/>
              </w:rPr>
            </w:pPr>
          </w:p>
        </w:tc>
        <w:tc>
          <w:tcPr>
            <w:tcW w:w="4764" w:type="dxa"/>
          </w:tcPr>
          <w:p w14:paraId="66BF5D3F" w14:textId="77777777" w:rsidR="00222134" w:rsidRDefault="00222134" w:rsidP="00222134">
            <w:pPr>
              <w:spacing w:line="0" w:lineRule="atLeast"/>
              <w:rPr>
                <w:sz w:val="21"/>
              </w:rPr>
            </w:pPr>
          </w:p>
        </w:tc>
      </w:tr>
      <w:tr w:rsidR="00222134" w14:paraId="08F669A3" w14:textId="77777777" w:rsidTr="007E5B7F">
        <w:trPr>
          <w:trHeight w:val="1295"/>
        </w:trPr>
        <w:tc>
          <w:tcPr>
            <w:tcW w:w="4764" w:type="dxa"/>
          </w:tcPr>
          <w:p w14:paraId="1BF50C67" w14:textId="77777777" w:rsidR="00222134" w:rsidRDefault="00222134" w:rsidP="00222134">
            <w:pPr>
              <w:spacing w:line="0" w:lineRule="atLeast"/>
              <w:rPr>
                <w:rFonts w:ascii="Arial" w:hAnsi="Arial"/>
                <w:sz w:val="24"/>
              </w:rPr>
            </w:pPr>
            <w:r w:rsidRPr="00222134">
              <w:rPr>
                <w:rFonts w:ascii="Arial" w:hAnsi="Arial"/>
                <w:sz w:val="24"/>
              </w:rPr>
              <w:t>Has the Data Protection Officer been informed?</w:t>
            </w:r>
          </w:p>
          <w:p w14:paraId="22E994DA" w14:textId="77777777" w:rsidR="00222134" w:rsidRDefault="00222134" w:rsidP="00222134">
            <w:pPr>
              <w:spacing w:line="0" w:lineRule="atLeast"/>
              <w:rPr>
                <w:rFonts w:ascii="Arial" w:hAnsi="Arial"/>
                <w:sz w:val="24"/>
              </w:rPr>
            </w:pPr>
          </w:p>
          <w:p w14:paraId="760022F8" w14:textId="77777777" w:rsidR="00222134" w:rsidRPr="00222134" w:rsidRDefault="00222134" w:rsidP="00222134">
            <w:pPr>
              <w:spacing w:line="0" w:lineRule="atLeast"/>
              <w:rPr>
                <w:rFonts w:ascii="Arial" w:hAnsi="Arial"/>
                <w:sz w:val="24"/>
              </w:rPr>
            </w:pPr>
          </w:p>
        </w:tc>
        <w:tc>
          <w:tcPr>
            <w:tcW w:w="4764" w:type="dxa"/>
          </w:tcPr>
          <w:p w14:paraId="7E4A71A3" w14:textId="77777777" w:rsidR="00222134" w:rsidRDefault="00222134" w:rsidP="00222134">
            <w:pPr>
              <w:spacing w:line="0" w:lineRule="atLeast"/>
              <w:rPr>
                <w:sz w:val="21"/>
              </w:rPr>
            </w:pPr>
          </w:p>
        </w:tc>
      </w:tr>
    </w:tbl>
    <w:p w14:paraId="703F4996" w14:textId="77777777" w:rsidR="007E5B7F" w:rsidRDefault="007E5B7F" w:rsidP="00222134">
      <w:pPr>
        <w:spacing w:line="0" w:lineRule="atLeast"/>
        <w:rPr>
          <w:sz w:val="21"/>
        </w:rPr>
      </w:pPr>
    </w:p>
    <w:p w14:paraId="46F6E23F" w14:textId="77777777" w:rsidR="007E5B7F" w:rsidRPr="00180EBD" w:rsidRDefault="007E5B7F" w:rsidP="007E5B7F">
      <w:pPr>
        <w:rPr>
          <w:b/>
          <w:sz w:val="21"/>
        </w:rPr>
      </w:pPr>
    </w:p>
    <w:tbl>
      <w:tblPr>
        <w:tblStyle w:val="TableGrid"/>
        <w:tblW w:w="9528" w:type="dxa"/>
        <w:tblLook w:val="04A0" w:firstRow="1" w:lastRow="0" w:firstColumn="1" w:lastColumn="0" w:noHBand="0" w:noVBand="1"/>
      </w:tblPr>
      <w:tblGrid>
        <w:gridCol w:w="4764"/>
        <w:gridCol w:w="4764"/>
      </w:tblGrid>
      <w:tr w:rsidR="007E5B7F" w:rsidRPr="00180EBD" w14:paraId="14DEFE2C" w14:textId="77777777" w:rsidTr="00CE5286">
        <w:trPr>
          <w:trHeight w:val="323"/>
        </w:trPr>
        <w:tc>
          <w:tcPr>
            <w:tcW w:w="4764" w:type="dxa"/>
          </w:tcPr>
          <w:p w14:paraId="08527451" w14:textId="77777777" w:rsidR="007E5B7F" w:rsidRPr="00180EBD" w:rsidRDefault="007E5B7F" w:rsidP="007E5B7F">
            <w:pPr>
              <w:pStyle w:val="ListParagraph"/>
              <w:numPr>
                <w:ilvl w:val="0"/>
                <w:numId w:val="15"/>
              </w:numPr>
              <w:spacing w:line="0" w:lineRule="atLeast"/>
              <w:rPr>
                <w:rFonts w:ascii="Arial" w:hAnsi="Arial"/>
                <w:b/>
                <w:sz w:val="24"/>
              </w:rPr>
            </w:pPr>
            <w:r w:rsidRPr="00180EBD">
              <w:rPr>
                <w:rFonts w:ascii="Arial" w:hAnsi="Arial"/>
                <w:b/>
                <w:sz w:val="24"/>
              </w:rPr>
              <w:t>Personal Data</w:t>
            </w:r>
          </w:p>
        </w:tc>
        <w:tc>
          <w:tcPr>
            <w:tcW w:w="4764" w:type="dxa"/>
          </w:tcPr>
          <w:p w14:paraId="5E44EA57" w14:textId="77777777" w:rsidR="007E5B7F" w:rsidRPr="00180EBD" w:rsidRDefault="007E5B7F" w:rsidP="00CE5286">
            <w:pPr>
              <w:spacing w:line="0" w:lineRule="atLeast"/>
              <w:rPr>
                <w:b/>
                <w:sz w:val="21"/>
              </w:rPr>
            </w:pPr>
          </w:p>
        </w:tc>
      </w:tr>
      <w:tr w:rsidR="007E5B7F" w14:paraId="04FDC35A" w14:textId="77777777" w:rsidTr="00CE5286">
        <w:trPr>
          <w:trHeight w:val="987"/>
        </w:trPr>
        <w:tc>
          <w:tcPr>
            <w:tcW w:w="4764" w:type="dxa"/>
          </w:tcPr>
          <w:p w14:paraId="49C9AD68" w14:textId="77777777" w:rsidR="007E5B7F" w:rsidRDefault="007E5B7F" w:rsidP="007E5B7F">
            <w:pPr>
              <w:spacing w:line="0" w:lineRule="atLeast"/>
              <w:rPr>
                <w:rFonts w:ascii="Arial" w:eastAsia="Arial" w:hAnsi="Arial"/>
                <w:sz w:val="24"/>
              </w:rPr>
            </w:pPr>
            <w:r>
              <w:rPr>
                <w:rFonts w:ascii="Arial" w:eastAsia="Arial" w:hAnsi="Arial"/>
                <w:sz w:val="24"/>
              </w:rPr>
              <w:t>Full description of personal data involved (without identifiers):</w:t>
            </w:r>
          </w:p>
          <w:p w14:paraId="590E5D4D" w14:textId="77777777" w:rsidR="007E5B7F" w:rsidRDefault="007E5B7F" w:rsidP="00CE5286">
            <w:pPr>
              <w:spacing w:line="0" w:lineRule="atLeast"/>
              <w:rPr>
                <w:rFonts w:ascii="Arial" w:hAnsi="Arial"/>
                <w:sz w:val="24"/>
              </w:rPr>
            </w:pPr>
          </w:p>
          <w:p w14:paraId="171E29BE" w14:textId="77777777" w:rsidR="007E5B7F" w:rsidRDefault="007E5B7F" w:rsidP="00CE5286">
            <w:pPr>
              <w:spacing w:line="0" w:lineRule="atLeast"/>
              <w:rPr>
                <w:rFonts w:ascii="Arial" w:hAnsi="Arial"/>
                <w:sz w:val="24"/>
              </w:rPr>
            </w:pPr>
          </w:p>
          <w:p w14:paraId="7B341E89" w14:textId="77777777" w:rsidR="007E5B7F" w:rsidRPr="00222134" w:rsidRDefault="007E5B7F" w:rsidP="00CE5286">
            <w:pPr>
              <w:spacing w:line="0" w:lineRule="atLeast"/>
              <w:rPr>
                <w:rFonts w:ascii="Arial" w:hAnsi="Arial"/>
                <w:sz w:val="24"/>
              </w:rPr>
            </w:pPr>
          </w:p>
        </w:tc>
        <w:tc>
          <w:tcPr>
            <w:tcW w:w="4764" w:type="dxa"/>
          </w:tcPr>
          <w:p w14:paraId="198456AC" w14:textId="77777777" w:rsidR="007E5B7F" w:rsidRDefault="007E5B7F" w:rsidP="00CE5286">
            <w:pPr>
              <w:spacing w:line="0" w:lineRule="atLeast"/>
              <w:rPr>
                <w:sz w:val="21"/>
              </w:rPr>
            </w:pPr>
          </w:p>
        </w:tc>
      </w:tr>
      <w:tr w:rsidR="007E5B7F" w14:paraId="4B43A587" w14:textId="77777777" w:rsidTr="00CE5286">
        <w:trPr>
          <w:trHeight w:val="1311"/>
        </w:trPr>
        <w:tc>
          <w:tcPr>
            <w:tcW w:w="4764" w:type="dxa"/>
          </w:tcPr>
          <w:p w14:paraId="163C1662" w14:textId="77777777" w:rsidR="007E5B7F" w:rsidRDefault="007E5B7F" w:rsidP="007E5B7F">
            <w:pPr>
              <w:spacing w:line="0" w:lineRule="atLeast"/>
              <w:rPr>
                <w:rFonts w:ascii="Arial" w:eastAsia="Arial" w:hAnsi="Arial"/>
                <w:sz w:val="24"/>
              </w:rPr>
            </w:pPr>
            <w:r>
              <w:rPr>
                <w:rFonts w:ascii="Arial" w:eastAsia="Arial" w:hAnsi="Arial"/>
                <w:sz w:val="24"/>
              </w:rPr>
              <w:lastRenderedPageBreak/>
              <w:t>Number of individuals affected:</w:t>
            </w:r>
          </w:p>
          <w:p w14:paraId="1A337A68" w14:textId="77777777" w:rsidR="007E5B7F" w:rsidRDefault="007E5B7F" w:rsidP="00CE5286">
            <w:pPr>
              <w:spacing w:line="0" w:lineRule="atLeast"/>
              <w:rPr>
                <w:rFonts w:ascii="Arial" w:hAnsi="Arial"/>
                <w:sz w:val="24"/>
              </w:rPr>
            </w:pPr>
          </w:p>
          <w:p w14:paraId="43EBA23A" w14:textId="77777777" w:rsidR="007E5B7F" w:rsidRPr="00222134" w:rsidRDefault="007E5B7F" w:rsidP="00CE5286">
            <w:pPr>
              <w:spacing w:line="0" w:lineRule="atLeast"/>
              <w:rPr>
                <w:rFonts w:ascii="Arial" w:hAnsi="Arial"/>
                <w:sz w:val="24"/>
              </w:rPr>
            </w:pPr>
          </w:p>
        </w:tc>
        <w:tc>
          <w:tcPr>
            <w:tcW w:w="4764" w:type="dxa"/>
          </w:tcPr>
          <w:p w14:paraId="41BB589F" w14:textId="77777777" w:rsidR="007E5B7F" w:rsidRDefault="007E5B7F" w:rsidP="00CE5286">
            <w:pPr>
              <w:spacing w:line="0" w:lineRule="atLeast"/>
              <w:rPr>
                <w:sz w:val="21"/>
              </w:rPr>
            </w:pPr>
          </w:p>
        </w:tc>
      </w:tr>
      <w:tr w:rsidR="007E5B7F" w14:paraId="7A9CE562" w14:textId="77777777" w:rsidTr="00CE5286">
        <w:trPr>
          <w:trHeight w:val="1295"/>
        </w:trPr>
        <w:tc>
          <w:tcPr>
            <w:tcW w:w="4764" w:type="dxa"/>
          </w:tcPr>
          <w:p w14:paraId="7D31F6BE" w14:textId="77777777" w:rsidR="007E5B7F" w:rsidRDefault="007E5B7F" w:rsidP="007E5B7F">
            <w:pPr>
              <w:spacing w:line="0" w:lineRule="atLeast"/>
              <w:rPr>
                <w:rFonts w:ascii="Arial" w:eastAsia="Arial" w:hAnsi="Arial"/>
                <w:sz w:val="24"/>
              </w:rPr>
            </w:pPr>
            <w:r>
              <w:rPr>
                <w:rFonts w:ascii="Arial" w:eastAsia="Arial" w:hAnsi="Arial"/>
                <w:sz w:val="24"/>
              </w:rPr>
              <w:t>Have all affected individuals been informed?</w:t>
            </w:r>
          </w:p>
          <w:p w14:paraId="00D3DAE7" w14:textId="77777777" w:rsidR="007E5B7F" w:rsidRDefault="007E5B7F" w:rsidP="007E5B7F">
            <w:pPr>
              <w:spacing w:line="0" w:lineRule="atLeast"/>
              <w:rPr>
                <w:rFonts w:ascii="Arial" w:eastAsia="Arial" w:hAnsi="Arial"/>
                <w:sz w:val="24"/>
              </w:rPr>
            </w:pPr>
            <w:r>
              <w:rPr>
                <w:rFonts w:ascii="Arial" w:eastAsia="Arial" w:hAnsi="Arial"/>
                <w:sz w:val="24"/>
              </w:rPr>
              <w:t>If not, state why not:</w:t>
            </w:r>
          </w:p>
          <w:p w14:paraId="5A817767" w14:textId="77777777" w:rsidR="007E5B7F" w:rsidRDefault="007E5B7F" w:rsidP="007E5B7F">
            <w:pPr>
              <w:spacing w:line="0" w:lineRule="atLeast"/>
              <w:rPr>
                <w:rFonts w:ascii="Arial" w:eastAsia="Arial" w:hAnsi="Arial"/>
                <w:sz w:val="24"/>
              </w:rPr>
            </w:pPr>
          </w:p>
          <w:p w14:paraId="33CEA00F" w14:textId="77777777" w:rsidR="007E5B7F" w:rsidRDefault="007E5B7F" w:rsidP="00CE5286">
            <w:pPr>
              <w:spacing w:line="0" w:lineRule="atLeast"/>
              <w:rPr>
                <w:rFonts w:ascii="Arial" w:hAnsi="Arial"/>
                <w:sz w:val="24"/>
              </w:rPr>
            </w:pPr>
          </w:p>
          <w:p w14:paraId="18DF2523" w14:textId="77777777" w:rsidR="007E5B7F" w:rsidRPr="00222134" w:rsidRDefault="007E5B7F" w:rsidP="00CE5286">
            <w:pPr>
              <w:spacing w:line="0" w:lineRule="atLeast"/>
              <w:rPr>
                <w:rFonts w:ascii="Arial" w:hAnsi="Arial"/>
                <w:sz w:val="24"/>
              </w:rPr>
            </w:pPr>
          </w:p>
        </w:tc>
        <w:tc>
          <w:tcPr>
            <w:tcW w:w="4764" w:type="dxa"/>
          </w:tcPr>
          <w:p w14:paraId="43A06058" w14:textId="77777777" w:rsidR="007E5B7F" w:rsidRDefault="007E5B7F" w:rsidP="00CE5286">
            <w:pPr>
              <w:spacing w:line="0" w:lineRule="atLeast"/>
              <w:rPr>
                <w:sz w:val="21"/>
              </w:rPr>
            </w:pPr>
          </w:p>
        </w:tc>
      </w:tr>
      <w:tr w:rsidR="007E5B7F" w14:paraId="5807BC67" w14:textId="77777777" w:rsidTr="00CE5286">
        <w:trPr>
          <w:trHeight w:val="1295"/>
        </w:trPr>
        <w:tc>
          <w:tcPr>
            <w:tcW w:w="4764" w:type="dxa"/>
          </w:tcPr>
          <w:p w14:paraId="7018E380" w14:textId="77777777" w:rsidR="007E5B7F" w:rsidRDefault="007E5B7F" w:rsidP="007E5B7F">
            <w:pPr>
              <w:spacing w:line="0" w:lineRule="atLeast"/>
              <w:rPr>
                <w:rFonts w:ascii="Arial" w:eastAsia="Arial" w:hAnsi="Arial"/>
                <w:sz w:val="24"/>
              </w:rPr>
            </w:pPr>
            <w:r>
              <w:rPr>
                <w:rFonts w:ascii="Arial" w:eastAsia="Arial" w:hAnsi="Arial"/>
                <w:sz w:val="24"/>
              </w:rPr>
              <w:t xml:space="preserve">Is there any evidence to date that the personal data involved in this incident has been inappropriately processed or further disclosed?  </w:t>
            </w:r>
          </w:p>
          <w:p w14:paraId="05DC8BEE" w14:textId="77777777" w:rsidR="007E5B7F" w:rsidRDefault="007E5B7F" w:rsidP="007E5B7F">
            <w:pPr>
              <w:spacing w:line="0" w:lineRule="atLeast"/>
              <w:rPr>
                <w:rFonts w:ascii="Arial" w:eastAsia="Arial" w:hAnsi="Arial"/>
                <w:sz w:val="24"/>
              </w:rPr>
            </w:pPr>
            <w:r>
              <w:rPr>
                <w:rFonts w:ascii="Arial" w:eastAsia="Arial" w:hAnsi="Arial"/>
                <w:sz w:val="24"/>
              </w:rPr>
              <w:t>If so, please provide details:</w:t>
            </w:r>
          </w:p>
          <w:p w14:paraId="78F0E89F" w14:textId="77777777" w:rsidR="007E5B7F" w:rsidRDefault="007E5B7F" w:rsidP="007E5B7F">
            <w:pPr>
              <w:spacing w:line="0" w:lineRule="atLeast"/>
              <w:rPr>
                <w:rFonts w:ascii="Arial" w:eastAsia="Arial" w:hAnsi="Arial"/>
                <w:sz w:val="24"/>
              </w:rPr>
            </w:pPr>
          </w:p>
        </w:tc>
        <w:tc>
          <w:tcPr>
            <w:tcW w:w="4764" w:type="dxa"/>
          </w:tcPr>
          <w:p w14:paraId="4D1920AF" w14:textId="77777777" w:rsidR="007E5B7F" w:rsidRDefault="007E5B7F" w:rsidP="00CE5286">
            <w:pPr>
              <w:spacing w:line="0" w:lineRule="atLeast"/>
              <w:rPr>
                <w:sz w:val="21"/>
              </w:rPr>
            </w:pPr>
          </w:p>
        </w:tc>
      </w:tr>
    </w:tbl>
    <w:p w14:paraId="3BD3ABA9" w14:textId="77777777" w:rsidR="007E5B7F" w:rsidRDefault="007E5B7F" w:rsidP="007E5B7F">
      <w:pPr>
        <w:rPr>
          <w:sz w:val="21"/>
        </w:rPr>
      </w:pPr>
    </w:p>
    <w:p w14:paraId="426D4FFB" w14:textId="77777777" w:rsidR="007E5B7F" w:rsidRDefault="007E5B7F" w:rsidP="007E5B7F">
      <w:pPr>
        <w:rPr>
          <w:sz w:val="21"/>
        </w:rPr>
      </w:pPr>
    </w:p>
    <w:tbl>
      <w:tblPr>
        <w:tblStyle w:val="TableGrid"/>
        <w:tblW w:w="9528" w:type="dxa"/>
        <w:tblLook w:val="04A0" w:firstRow="1" w:lastRow="0" w:firstColumn="1" w:lastColumn="0" w:noHBand="0" w:noVBand="1"/>
      </w:tblPr>
      <w:tblGrid>
        <w:gridCol w:w="4764"/>
        <w:gridCol w:w="4764"/>
      </w:tblGrid>
      <w:tr w:rsidR="00CB3E4C" w14:paraId="503A42FC" w14:textId="77777777" w:rsidTr="00CE5286">
        <w:trPr>
          <w:trHeight w:val="323"/>
        </w:trPr>
        <w:tc>
          <w:tcPr>
            <w:tcW w:w="4764" w:type="dxa"/>
          </w:tcPr>
          <w:p w14:paraId="76A22500" w14:textId="77777777" w:rsidR="00CB3E4C" w:rsidRPr="00180EBD" w:rsidRDefault="00CB3E4C" w:rsidP="00CB3E4C">
            <w:pPr>
              <w:pStyle w:val="ListParagraph"/>
              <w:numPr>
                <w:ilvl w:val="0"/>
                <w:numId w:val="15"/>
              </w:numPr>
              <w:spacing w:line="0" w:lineRule="atLeast"/>
              <w:rPr>
                <w:rFonts w:ascii="Arial" w:hAnsi="Arial"/>
                <w:b/>
                <w:sz w:val="24"/>
              </w:rPr>
            </w:pPr>
            <w:r w:rsidRPr="00180EBD">
              <w:rPr>
                <w:rFonts w:ascii="Arial" w:hAnsi="Arial"/>
                <w:b/>
                <w:sz w:val="24"/>
              </w:rPr>
              <w:t>Data Retrieval</w:t>
            </w:r>
          </w:p>
        </w:tc>
        <w:tc>
          <w:tcPr>
            <w:tcW w:w="4764" w:type="dxa"/>
          </w:tcPr>
          <w:p w14:paraId="45726284" w14:textId="77777777" w:rsidR="00CB3E4C" w:rsidRDefault="00CB3E4C" w:rsidP="00CE5286">
            <w:pPr>
              <w:spacing w:line="0" w:lineRule="atLeast"/>
              <w:rPr>
                <w:sz w:val="21"/>
              </w:rPr>
            </w:pPr>
          </w:p>
        </w:tc>
      </w:tr>
      <w:tr w:rsidR="00CB3E4C" w14:paraId="4E59BDD8" w14:textId="77777777" w:rsidTr="00CE5286">
        <w:trPr>
          <w:trHeight w:val="987"/>
        </w:trPr>
        <w:tc>
          <w:tcPr>
            <w:tcW w:w="4764" w:type="dxa"/>
          </w:tcPr>
          <w:p w14:paraId="6628A000" w14:textId="77777777" w:rsidR="00CB3E4C" w:rsidRDefault="00CB3E4C" w:rsidP="00CB3E4C">
            <w:pPr>
              <w:spacing w:line="0" w:lineRule="atLeast"/>
              <w:rPr>
                <w:rFonts w:ascii="Arial" w:eastAsia="Arial" w:hAnsi="Arial"/>
                <w:sz w:val="24"/>
              </w:rPr>
            </w:pPr>
            <w:r>
              <w:rPr>
                <w:rFonts w:ascii="Arial" w:eastAsia="Arial" w:hAnsi="Arial"/>
                <w:sz w:val="24"/>
              </w:rPr>
              <w:t>What immediate remedial action was taken?</w:t>
            </w:r>
          </w:p>
          <w:p w14:paraId="3F8F13C4" w14:textId="77777777" w:rsidR="00CB3E4C" w:rsidRDefault="00CB3E4C" w:rsidP="00CE5286">
            <w:pPr>
              <w:spacing w:line="0" w:lineRule="atLeast"/>
              <w:rPr>
                <w:rFonts w:ascii="Arial" w:hAnsi="Arial"/>
                <w:sz w:val="24"/>
              </w:rPr>
            </w:pPr>
          </w:p>
          <w:p w14:paraId="6EF61207" w14:textId="77777777" w:rsidR="00CB3E4C" w:rsidRDefault="00CB3E4C" w:rsidP="00CE5286">
            <w:pPr>
              <w:spacing w:line="0" w:lineRule="atLeast"/>
              <w:rPr>
                <w:rFonts w:ascii="Arial" w:hAnsi="Arial"/>
                <w:sz w:val="24"/>
              </w:rPr>
            </w:pPr>
          </w:p>
          <w:p w14:paraId="711E8FD9" w14:textId="77777777" w:rsidR="00CB3E4C" w:rsidRPr="00222134" w:rsidRDefault="00CB3E4C" w:rsidP="00CE5286">
            <w:pPr>
              <w:spacing w:line="0" w:lineRule="atLeast"/>
              <w:rPr>
                <w:rFonts w:ascii="Arial" w:hAnsi="Arial"/>
                <w:sz w:val="24"/>
              </w:rPr>
            </w:pPr>
          </w:p>
        </w:tc>
        <w:tc>
          <w:tcPr>
            <w:tcW w:w="4764" w:type="dxa"/>
          </w:tcPr>
          <w:p w14:paraId="3C817B08" w14:textId="77777777" w:rsidR="00CB3E4C" w:rsidRDefault="00CB3E4C" w:rsidP="00CE5286">
            <w:pPr>
              <w:spacing w:line="0" w:lineRule="atLeast"/>
              <w:rPr>
                <w:sz w:val="21"/>
              </w:rPr>
            </w:pPr>
          </w:p>
        </w:tc>
      </w:tr>
      <w:tr w:rsidR="00CB3E4C" w14:paraId="6FA19238" w14:textId="77777777" w:rsidTr="00CE5286">
        <w:trPr>
          <w:trHeight w:val="1311"/>
        </w:trPr>
        <w:tc>
          <w:tcPr>
            <w:tcW w:w="4764" w:type="dxa"/>
          </w:tcPr>
          <w:p w14:paraId="63D4DC70" w14:textId="77777777" w:rsidR="00CB3E4C" w:rsidRDefault="00CB3E4C" w:rsidP="00CB3E4C">
            <w:pPr>
              <w:spacing w:line="0" w:lineRule="atLeast"/>
              <w:rPr>
                <w:rFonts w:ascii="Arial" w:eastAsia="Arial" w:hAnsi="Arial"/>
                <w:sz w:val="24"/>
              </w:rPr>
            </w:pPr>
            <w:r>
              <w:rPr>
                <w:rFonts w:ascii="Arial" w:eastAsia="Arial" w:hAnsi="Arial"/>
                <w:sz w:val="24"/>
              </w:rPr>
              <w:t xml:space="preserve">Has the data been retrieved or deleted? </w:t>
            </w:r>
          </w:p>
          <w:p w14:paraId="78198DC6" w14:textId="77777777" w:rsidR="00CB3E4C" w:rsidRDefault="00CB3E4C" w:rsidP="00CB3E4C">
            <w:pPr>
              <w:spacing w:line="0" w:lineRule="atLeast"/>
              <w:rPr>
                <w:rFonts w:ascii="Arial" w:eastAsia="Arial" w:hAnsi="Arial"/>
                <w:sz w:val="24"/>
              </w:rPr>
            </w:pPr>
            <w:r>
              <w:rPr>
                <w:rFonts w:ascii="Arial" w:eastAsia="Arial" w:hAnsi="Arial"/>
                <w:sz w:val="24"/>
              </w:rPr>
              <w:t xml:space="preserve">If </w:t>
            </w:r>
            <w:proofErr w:type="gramStart"/>
            <w:r>
              <w:rPr>
                <w:rFonts w:ascii="Arial" w:eastAsia="Arial" w:hAnsi="Arial"/>
                <w:sz w:val="24"/>
              </w:rPr>
              <w:t>yes</w:t>
            </w:r>
            <w:proofErr w:type="gramEnd"/>
            <w:r>
              <w:rPr>
                <w:rFonts w:ascii="Arial" w:eastAsia="Arial" w:hAnsi="Arial"/>
                <w:sz w:val="24"/>
              </w:rPr>
              <w:t xml:space="preserve"> please state the date and time:</w:t>
            </w:r>
          </w:p>
          <w:p w14:paraId="0760E403" w14:textId="77777777" w:rsidR="00CB3E4C" w:rsidRDefault="00CB3E4C" w:rsidP="00CE5286">
            <w:pPr>
              <w:spacing w:line="0" w:lineRule="atLeast"/>
              <w:rPr>
                <w:rFonts w:ascii="Arial" w:hAnsi="Arial"/>
                <w:sz w:val="24"/>
              </w:rPr>
            </w:pPr>
          </w:p>
          <w:p w14:paraId="2B17FCF7" w14:textId="77777777" w:rsidR="00CB3E4C" w:rsidRPr="00222134" w:rsidRDefault="00CB3E4C" w:rsidP="00CE5286">
            <w:pPr>
              <w:spacing w:line="0" w:lineRule="atLeast"/>
              <w:rPr>
                <w:rFonts w:ascii="Arial" w:hAnsi="Arial"/>
                <w:sz w:val="24"/>
              </w:rPr>
            </w:pPr>
          </w:p>
        </w:tc>
        <w:tc>
          <w:tcPr>
            <w:tcW w:w="4764" w:type="dxa"/>
          </w:tcPr>
          <w:p w14:paraId="52505A35" w14:textId="77777777" w:rsidR="00CB3E4C" w:rsidRDefault="00CB3E4C" w:rsidP="00CE5286">
            <w:pPr>
              <w:spacing w:line="0" w:lineRule="atLeast"/>
              <w:rPr>
                <w:sz w:val="21"/>
              </w:rPr>
            </w:pPr>
          </w:p>
        </w:tc>
      </w:tr>
    </w:tbl>
    <w:p w14:paraId="24736EEC" w14:textId="77777777" w:rsidR="00222134" w:rsidRPr="007E5B7F" w:rsidRDefault="00222134" w:rsidP="007E5B7F">
      <w:pPr>
        <w:rPr>
          <w:sz w:val="21"/>
        </w:rPr>
        <w:sectPr w:rsidR="00222134" w:rsidRPr="007E5B7F">
          <w:type w:val="continuous"/>
          <w:pgSz w:w="11900" w:h="16840"/>
          <w:pgMar w:top="1440" w:right="1440" w:bottom="431" w:left="1440" w:header="0" w:footer="0" w:gutter="0"/>
          <w:cols w:space="0" w:equalWidth="0">
            <w:col w:w="9020"/>
          </w:cols>
          <w:docGrid w:linePitch="360"/>
        </w:sectPr>
      </w:pPr>
    </w:p>
    <w:tbl>
      <w:tblPr>
        <w:tblStyle w:val="TableGrid"/>
        <w:tblW w:w="9528" w:type="dxa"/>
        <w:tblLook w:val="04A0" w:firstRow="1" w:lastRow="0" w:firstColumn="1" w:lastColumn="0" w:noHBand="0" w:noVBand="1"/>
      </w:tblPr>
      <w:tblGrid>
        <w:gridCol w:w="4764"/>
        <w:gridCol w:w="4764"/>
      </w:tblGrid>
      <w:tr w:rsidR="00CB3E4C" w14:paraId="78AD557F" w14:textId="77777777" w:rsidTr="00CE5286">
        <w:trPr>
          <w:trHeight w:val="323"/>
        </w:trPr>
        <w:tc>
          <w:tcPr>
            <w:tcW w:w="4764" w:type="dxa"/>
          </w:tcPr>
          <w:p w14:paraId="7B7321E2" w14:textId="77777777" w:rsidR="00CB3E4C" w:rsidRPr="00180EBD" w:rsidRDefault="00CB3E4C" w:rsidP="00CB3E4C">
            <w:pPr>
              <w:pStyle w:val="ListParagraph"/>
              <w:numPr>
                <w:ilvl w:val="0"/>
                <w:numId w:val="15"/>
              </w:numPr>
              <w:spacing w:line="0" w:lineRule="atLeast"/>
              <w:rPr>
                <w:rFonts w:ascii="Arial" w:hAnsi="Arial"/>
                <w:b/>
                <w:sz w:val="24"/>
              </w:rPr>
            </w:pPr>
            <w:bookmarkStart w:id="10" w:name="page12"/>
            <w:bookmarkEnd w:id="10"/>
            <w:r w:rsidRPr="00180EBD">
              <w:rPr>
                <w:rFonts w:ascii="Arial" w:hAnsi="Arial"/>
                <w:b/>
                <w:sz w:val="24"/>
              </w:rPr>
              <w:t>Impact</w:t>
            </w:r>
          </w:p>
        </w:tc>
        <w:tc>
          <w:tcPr>
            <w:tcW w:w="4764" w:type="dxa"/>
          </w:tcPr>
          <w:p w14:paraId="0AE7C641" w14:textId="77777777" w:rsidR="00CB3E4C" w:rsidRDefault="00CB3E4C" w:rsidP="00CE5286">
            <w:pPr>
              <w:spacing w:line="0" w:lineRule="atLeast"/>
              <w:rPr>
                <w:sz w:val="21"/>
              </w:rPr>
            </w:pPr>
          </w:p>
        </w:tc>
      </w:tr>
      <w:tr w:rsidR="00CB3E4C" w14:paraId="0FDB7C55" w14:textId="77777777" w:rsidTr="00CE5286">
        <w:trPr>
          <w:trHeight w:val="987"/>
        </w:trPr>
        <w:tc>
          <w:tcPr>
            <w:tcW w:w="4764" w:type="dxa"/>
          </w:tcPr>
          <w:p w14:paraId="2CB5D795" w14:textId="77777777" w:rsidR="00CB3E4C" w:rsidRDefault="00CB3E4C" w:rsidP="00CB3E4C">
            <w:pPr>
              <w:spacing w:line="0" w:lineRule="atLeast"/>
              <w:rPr>
                <w:rFonts w:ascii="Arial" w:eastAsia="Arial" w:hAnsi="Arial"/>
                <w:sz w:val="24"/>
              </w:rPr>
            </w:pPr>
            <w:r>
              <w:rPr>
                <w:rFonts w:ascii="Arial" w:eastAsia="Arial" w:hAnsi="Arial"/>
                <w:sz w:val="24"/>
              </w:rPr>
              <w:t>Describe the risk of harm to the individual as a result of this incident:</w:t>
            </w:r>
          </w:p>
          <w:p w14:paraId="571C3F14" w14:textId="77777777" w:rsidR="00CB3E4C" w:rsidRDefault="00CB3E4C" w:rsidP="00CE5286">
            <w:pPr>
              <w:spacing w:line="0" w:lineRule="atLeast"/>
              <w:rPr>
                <w:rFonts w:ascii="Arial" w:hAnsi="Arial"/>
                <w:sz w:val="24"/>
              </w:rPr>
            </w:pPr>
          </w:p>
          <w:p w14:paraId="71ACB4D5" w14:textId="77777777" w:rsidR="00CB3E4C" w:rsidRDefault="00CB3E4C" w:rsidP="00CE5286">
            <w:pPr>
              <w:spacing w:line="0" w:lineRule="atLeast"/>
              <w:rPr>
                <w:rFonts w:ascii="Arial" w:hAnsi="Arial"/>
                <w:sz w:val="24"/>
              </w:rPr>
            </w:pPr>
          </w:p>
          <w:p w14:paraId="09A25607" w14:textId="77777777" w:rsidR="00CB3E4C" w:rsidRPr="00222134" w:rsidRDefault="00CB3E4C" w:rsidP="00CE5286">
            <w:pPr>
              <w:spacing w:line="0" w:lineRule="atLeast"/>
              <w:rPr>
                <w:rFonts w:ascii="Arial" w:hAnsi="Arial"/>
                <w:sz w:val="24"/>
              </w:rPr>
            </w:pPr>
          </w:p>
        </w:tc>
        <w:tc>
          <w:tcPr>
            <w:tcW w:w="4764" w:type="dxa"/>
          </w:tcPr>
          <w:p w14:paraId="33CB0DC1" w14:textId="77777777" w:rsidR="00CB3E4C" w:rsidRDefault="00CB3E4C" w:rsidP="00CE5286">
            <w:pPr>
              <w:spacing w:line="0" w:lineRule="atLeast"/>
              <w:rPr>
                <w:sz w:val="21"/>
              </w:rPr>
            </w:pPr>
          </w:p>
        </w:tc>
      </w:tr>
      <w:tr w:rsidR="00CB3E4C" w14:paraId="26EF0913" w14:textId="77777777" w:rsidTr="00CE5286">
        <w:trPr>
          <w:trHeight w:val="1311"/>
        </w:trPr>
        <w:tc>
          <w:tcPr>
            <w:tcW w:w="4764" w:type="dxa"/>
          </w:tcPr>
          <w:p w14:paraId="723D8CD6" w14:textId="77777777" w:rsidR="00CB3E4C" w:rsidRDefault="00CB3E4C" w:rsidP="00CB3E4C">
            <w:pPr>
              <w:spacing w:line="0" w:lineRule="atLeast"/>
              <w:rPr>
                <w:rFonts w:ascii="Arial" w:eastAsia="Arial" w:hAnsi="Arial"/>
                <w:sz w:val="24"/>
              </w:rPr>
            </w:pPr>
            <w:r>
              <w:rPr>
                <w:rFonts w:ascii="Arial" w:eastAsia="Arial" w:hAnsi="Arial"/>
                <w:sz w:val="24"/>
              </w:rPr>
              <w:t>Describe the risk of identity fraud as a result of this incident:</w:t>
            </w:r>
          </w:p>
          <w:p w14:paraId="3E50E447" w14:textId="77777777" w:rsidR="00CB3E4C" w:rsidRDefault="00CB3E4C" w:rsidP="00CE5286">
            <w:pPr>
              <w:spacing w:line="0" w:lineRule="atLeast"/>
              <w:rPr>
                <w:rFonts w:ascii="Arial" w:eastAsia="Arial" w:hAnsi="Arial"/>
                <w:sz w:val="24"/>
              </w:rPr>
            </w:pPr>
          </w:p>
          <w:p w14:paraId="40525F6B" w14:textId="77777777" w:rsidR="00CB3E4C" w:rsidRDefault="00CB3E4C" w:rsidP="00CE5286">
            <w:pPr>
              <w:spacing w:line="0" w:lineRule="atLeast"/>
              <w:rPr>
                <w:rFonts w:ascii="Arial" w:hAnsi="Arial"/>
                <w:sz w:val="24"/>
              </w:rPr>
            </w:pPr>
          </w:p>
          <w:p w14:paraId="33236DBB" w14:textId="77777777" w:rsidR="00CB3E4C" w:rsidRPr="00222134" w:rsidRDefault="00CB3E4C" w:rsidP="00CE5286">
            <w:pPr>
              <w:spacing w:line="0" w:lineRule="atLeast"/>
              <w:rPr>
                <w:rFonts w:ascii="Arial" w:hAnsi="Arial"/>
                <w:sz w:val="24"/>
              </w:rPr>
            </w:pPr>
          </w:p>
        </w:tc>
        <w:tc>
          <w:tcPr>
            <w:tcW w:w="4764" w:type="dxa"/>
          </w:tcPr>
          <w:p w14:paraId="71355AF3" w14:textId="77777777" w:rsidR="00CB3E4C" w:rsidRDefault="00CB3E4C" w:rsidP="00CE5286">
            <w:pPr>
              <w:spacing w:line="0" w:lineRule="atLeast"/>
              <w:rPr>
                <w:sz w:val="21"/>
              </w:rPr>
            </w:pPr>
          </w:p>
        </w:tc>
      </w:tr>
      <w:tr w:rsidR="00CB3E4C" w14:paraId="54FB8569" w14:textId="77777777" w:rsidTr="00CE5286">
        <w:trPr>
          <w:trHeight w:val="1295"/>
        </w:trPr>
        <w:tc>
          <w:tcPr>
            <w:tcW w:w="4764" w:type="dxa"/>
          </w:tcPr>
          <w:p w14:paraId="3B3BEDDA" w14:textId="77777777" w:rsidR="00CB3E4C" w:rsidRDefault="00CB3E4C" w:rsidP="00CB3E4C">
            <w:pPr>
              <w:spacing w:line="0" w:lineRule="atLeast"/>
              <w:rPr>
                <w:rFonts w:ascii="Arial" w:eastAsia="Arial" w:hAnsi="Arial"/>
                <w:sz w:val="24"/>
              </w:rPr>
            </w:pPr>
            <w:r>
              <w:rPr>
                <w:rFonts w:ascii="Arial" w:eastAsia="Arial" w:hAnsi="Arial"/>
                <w:sz w:val="24"/>
              </w:rPr>
              <w:t xml:space="preserve">Have you received a formal complaint from any individual affected by this breach? </w:t>
            </w:r>
          </w:p>
          <w:p w14:paraId="052096C5" w14:textId="77777777" w:rsidR="00CB3E4C" w:rsidRDefault="00CB3E4C" w:rsidP="00CB3E4C">
            <w:pPr>
              <w:spacing w:line="0" w:lineRule="atLeast"/>
              <w:rPr>
                <w:rFonts w:ascii="Arial" w:eastAsia="Arial" w:hAnsi="Arial"/>
                <w:sz w:val="24"/>
              </w:rPr>
            </w:pPr>
            <w:r>
              <w:rPr>
                <w:rFonts w:ascii="Arial" w:eastAsia="Arial" w:hAnsi="Arial"/>
                <w:sz w:val="24"/>
              </w:rPr>
              <w:t>If so, provide details:</w:t>
            </w:r>
          </w:p>
          <w:p w14:paraId="4E44BD7C" w14:textId="77777777" w:rsidR="00CB3E4C" w:rsidRDefault="00CB3E4C" w:rsidP="00CE5286">
            <w:pPr>
              <w:spacing w:line="0" w:lineRule="atLeast"/>
              <w:rPr>
                <w:rFonts w:ascii="Arial" w:eastAsia="Arial" w:hAnsi="Arial"/>
                <w:sz w:val="24"/>
              </w:rPr>
            </w:pPr>
          </w:p>
          <w:p w14:paraId="3E26278C" w14:textId="77777777" w:rsidR="00CB3E4C" w:rsidRDefault="00CB3E4C" w:rsidP="00CE5286">
            <w:pPr>
              <w:spacing w:line="0" w:lineRule="atLeast"/>
              <w:rPr>
                <w:rFonts w:ascii="Arial" w:hAnsi="Arial"/>
                <w:sz w:val="24"/>
              </w:rPr>
            </w:pPr>
          </w:p>
          <w:p w14:paraId="58C7F61B" w14:textId="77777777" w:rsidR="00CB3E4C" w:rsidRPr="00222134" w:rsidRDefault="00CB3E4C" w:rsidP="00CE5286">
            <w:pPr>
              <w:spacing w:line="0" w:lineRule="atLeast"/>
              <w:rPr>
                <w:rFonts w:ascii="Arial" w:hAnsi="Arial"/>
                <w:sz w:val="24"/>
              </w:rPr>
            </w:pPr>
          </w:p>
        </w:tc>
        <w:tc>
          <w:tcPr>
            <w:tcW w:w="4764" w:type="dxa"/>
          </w:tcPr>
          <w:p w14:paraId="0A395842" w14:textId="77777777" w:rsidR="00CB3E4C" w:rsidRDefault="00CB3E4C" w:rsidP="00CE5286">
            <w:pPr>
              <w:spacing w:line="0" w:lineRule="atLeast"/>
              <w:rPr>
                <w:sz w:val="21"/>
              </w:rPr>
            </w:pPr>
          </w:p>
        </w:tc>
      </w:tr>
      <w:tr w:rsidR="00CB3E4C" w14:paraId="56E9EE02" w14:textId="77777777" w:rsidTr="00DA627B">
        <w:trPr>
          <w:trHeight w:val="895"/>
        </w:trPr>
        <w:tc>
          <w:tcPr>
            <w:tcW w:w="4764" w:type="dxa"/>
          </w:tcPr>
          <w:p w14:paraId="5039F824" w14:textId="77777777" w:rsidR="00CB3E4C" w:rsidRDefault="00CB3E4C" w:rsidP="00CE5286">
            <w:pPr>
              <w:spacing w:line="0" w:lineRule="atLeast"/>
              <w:rPr>
                <w:rFonts w:ascii="Arial" w:eastAsia="Arial" w:hAnsi="Arial"/>
                <w:sz w:val="24"/>
              </w:rPr>
            </w:pPr>
            <w:r>
              <w:rPr>
                <w:rFonts w:ascii="Arial" w:eastAsia="Arial" w:hAnsi="Arial"/>
                <w:sz w:val="24"/>
              </w:rPr>
              <w:t xml:space="preserve">Is there any evidence to date that the personal data involved in this incident has been inappropriately processed or further disclosed?  </w:t>
            </w:r>
          </w:p>
          <w:p w14:paraId="5AF1659A" w14:textId="77777777" w:rsidR="00CB3E4C" w:rsidRDefault="00CB3E4C" w:rsidP="00CE5286">
            <w:pPr>
              <w:spacing w:line="0" w:lineRule="atLeast"/>
              <w:rPr>
                <w:rFonts w:ascii="Arial" w:eastAsia="Arial" w:hAnsi="Arial"/>
                <w:sz w:val="24"/>
              </w:rPr>
            </w:pPr>
            <w:r>
              <w:rPr>
                <w:rFonts w:ascii="Arial" w:eastAsia="Arial" w:hAnsi="Arial"/>
                <w:sz w:val="24"/>
              </w:rPr>
              <w:lastRenderedPageBreak/>
              <w:t>If so, please provide details:</w:t>
            </w:r>
          </w:p>
          <w:p w14:paraId="79D3ADB1" w14:textId="77777777" w:rsidR="00CB3E4C" w:rsidRDefault="00CB3E4C" w:rsidP="00CE5286">
            <w:pPr>
              <w:spacing w:line="0" w:lineRule="atLeast"/>
              <w:rPr>
                <w:rFonts w:ascii="Arial" w:eastAsia="Arial" w:hAnsi="Arial"/>
                <w:sz w:val="24"/>
              </w:rPr>
            </w:pPr>
          </w:p>
        </w:tc>
        <w:tc>
          <w:tcPr>
            <w:tcW w:w="4764" w:type="dxa"/>
          </w:tcPr>
          <w:p w14:paraId="48BB5CF5" w14:textId="77777777" w:rsidR="00CB3E4C" w:rsidRDefault="00CB3E4C" w:rsidP="00CE5286">
            <w:pPr>
              <w:spacing w:line="0" w:lineRule="atLeast"/>
              <w:rPr>
                <w:sz w:val="21"/>
              </w:rPr>
            </w:pPr>
          </w:p>
        </w:tc>
      </w:tr>
    </w:tbl>
    <w:p w14:paraId="675C95BF" w14:textId="77777777" w:rsidR="00CB3E4C" w:rsidRPr="00CB3E4C" w:rsidRDefault="00413E1F" w:rsidP="00CB3E4C">
      <w:pPr>
        <w:spacing w:line="20" w:lineRule="exact"/>
        <w:rPr>
          <w:rFonts w:ascii="Arial" w:eastAsia="Arial" w:hAnsi="Arial"/>
          <w:sz w:val="24"/>
        </w:rPr>
      </w:pPr>
      <w:r>
        <w:rPr>
          <w:rFonts w:ascii="Arial" w:eastAsia="Arial" w:hAnsi="Arial"/>
          <w:noProof/>
          <w:sz w:val="24"/>
        </w:rPr>
        <mc:AlternateContent>
          <mc:Choice Requires="wps">
            <w:drawing>
              <wp:anchor distT="0" distB="0" distL="114300" distR="114300" simplePos="0" relativeHeight="251698176" behindDoc="1" locked="0" layoutInCell="1" allowOverlap="1" wp14:anchorId="6E5CB41D" wp14:editId="7576B026">
                <wp:simplePos x="0" y="0"/>
                <wp:positionH relativeFrom="column">
                  <wp:posOffset>5793740</wp:posOffset>
                </wp:positionH>
                <wp:positionV relativeFrom="paragraph">
                  <wp:posOffset>60960</wp:posOffset>
                </wp:positionV>
                <wp:extent cx="12700" cy="12700"/>
                <wp:effectExtent l="2540" t="3810" r="3810" b="254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99CD8" id="Rectangle 22" o:spid="_x0000_s1026" style="position:absolute;margin-left:456.2pt;margin-top:4.8pt;width:1pt;height:1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" fillcolor="black" strokecolor="white"/>
            </w:pict>
          </mc:Fallback>
        </mc:AlternateContent>
      </w:r>
    </w:p>
    <w:p w14:paraId="65E9A41D" w14:textId="77777777" w:rsidR="00413E1F" w:rsidRDefault="00413E1F" w:rsidP="00413E1F">
      <w:pPr>
        <w:spacing w:line="200" w:lineRule="exact"/>
        <w:rPr>
          <w:rFonts w:ascii="Times New Roman" w:eastAsia="Times New Roman" w:hAnsi="Times New Roman"/>
        </w:rPr>
      </w:pPr>
    </w:p>
    <w:p w14:paraId="4F49E3AC" w14:textId="77777777" w:rsidR="00413E1F" w:rsidRDefault="00413E1F" w:rsidP="00413E1F">
      <w:pPr>
        <w:spacing w:line="20" w:lineRule="exact"/>
        <w:rPr>
          <w:rFonts w:ascii="Times New Roman" w:eastAsia="Times New Roman" w:hAnsi="Times New Roman"/>
        </w:rPr>
      </w:pPr>
    </w:p>
    <w:tbl>
      <w:tblPr>
        <w:tblStyle w:val="TableGrid"/>
        <w:tblW w:w="9528" w:type="dxa"/>
        <w:tblLook w:val="04A0" w:firstRow="1" w:lastRow="0" w:firstColumn="1" w:lastColumn="0" w:noHBand="0" w:noVBand="1"/>
      </w:tblPr>
      <w:tblGrid>
        <w:gridCol w:w="4764"/>
        <w:gridCol w:w="4764"/>
      </w:tblGrid>
      <w:tr w:rsidR="00CB3E4C" w14:paraId="10479AC3" w14:textId="77777777" w:rsidTr="00CE5286">
        <w:trPr>
          <w:trHeight w:val="323"/>
        </w:trPr>
        <w:tc>
          <w:tcPr>
            <w:tcW w:w="4764" w:type="dxa"/>
          </w:tcPr>
          <w:p w14:paraId="60B00FFB" w14:textId="77777777" w:rsidR="00CB3E4C" w:rsidRPr="00180EBD" w:rsidRDefault="00CB3E4C" w:rsidP="00CB3E4C">
            <w:pPr>
              <w:pStyle w:val="ListParagraph"/>
              <w:numPr>
                <w:ilvl w:val="0"/>
                <w:numId w:val="15"/>
              </w:numPr>
              <w:spacing w:line="0" w:lineRule="atLeast"/>
              <w:rPr>
                <w:rFonts w:ascii="Arial" w:hAnsi="Arial"/>
                <w:b/>
                <w:sz w:val="24"/>
              </w:rPr>
            </w:pPr>
            <w:r w:rsidRPr="00180EBD">
              <w:rPr>
                <w:rFonts w:ascii="Arial" w:hAnsi="Arial"/>
                <w:b/>
                <w:sz w:val="24"/>
              </w:rPr>
              <w:t>Management</w:t>
            </w:r>
          </w:p>
        </w:tc>
        <w:tc>
          <w:tcPr>
            <w:tcW w:w="4764" w:type="dxa"/>
          </w:tcPr>
          <w:p w14:paraId="5D61E97F" w14:textId="77777777" w:rsidR="00CB3E4C" w:rsidRDefault="00CB3E4C" w:rsidP="00CE5286">
            <w:pPr>
              <w:spacing w:line="0" w:lineRule="atLeast"/>
              <w:rPr>
                <w:sz w:val="21"/>
              </w:rPr>
            </w:pPr>
          </w:p>
        </w:tc>
      </w:tr>
      <w:tr w:rsidR="00CB3E4C" w14:paraId="25C27F70" w14:textId="77777777" w:rsidTr="00CE5286">
        <w:trPr>
          <w:trHeight w:val="987"/>
        </w:trPr>
        <w:tc>
          <w:tcPr>
            <w:tcW w:w="4764" w:type="dxa"/>
          </w:tcPr>
          <w:p w14:paraId="2608D45A" w14:textId="77777777" w:rsidR="00CB3E4C" w:rsidRDefault="00CB3E4C" w:rsidP="00CB3E4C">
            <w:pPr>
              <w:tabs>
                <w:tab w:val="left" w:pos="600"/>
                <w:tab w:val="left" w:pos="1300"/>
                <w:tab w:val="left" w:pos="2520"/>
              </w:tabs>
              <w:spacing w:line="0" w:lineRule="atLeast"/>
              <w:rPr>
                <w:rFonts w:ascii="Arial" w:eastAsia="Arial" w:hAnsi="Arial"/>
                <w:sz w:val="24"/>
              </w:rPr>
            </w:pPr>
            <w:r>
              <w:rPr>
                <w:rFonts w:ascii="Arial" w:eastAsia="Arial" w:hAnsi="Arial"/>
                <w:sz w:val="24"/>
              </w:rPr>
              <w:t>Do</w:t>
            </w:r>
            <w:r>
              <w:rPr>
                <w:rFonts w:ascii="Times New Roman" w:eastAsia="Times New Roman" w:hAnsi="Times New Roman"/>
              </w:rPr>
              <w:t xml:space="preserve"> </w:t>
            </w:r>
            <w:r>
              <w:rPr>
                <w:rFonts w:ascii="Arial" w:eastAsia="Arial" w:hAnsi="Arial"/>
                <w:sz w:val="24"/>
              </w:rPr>
              <w:t>you</w:t>
            </w:r>
            <w:r>
              <w:rPr>
                <w:rFonts w:ascii="Times New Roman" w:eastAsia="Times New Roman" w:hAnsi="Times New Roman"/>
              </w:rPr>
              <w:t xml:space="preserve"> </w:t>
            </w:r>
            <w:r>
              <w:rPr>
                <w:rFonts w:ascii="Arial" w:eastAsia="Arial" w:hAnsi="Arial"/>
                <w:sz w:val="24"/>
              </w:rPr>
              <w:t>consider</w:t>
            </w:r>
            <w:r>
              <w:rPr>
                <w:rFonts w:ascii="Times New Roman" w:eastAsia="Times New Roman" w:hAnsi="Times New Roman"/>
              </w:rPr>
              <w:t xml:space="preserve"> </w:t>
            </w:r>
            <w:r>
              <w:rPr>
                <w:rFonts w:ascii="Arial" w:eastAsia="Arial" w:hAnsi="Arial"/>
                <w:sz w:val="23"/>
              </w:rPr>
              <w:t xml:space="preserve">the </w:t>
            </w:r>
            <w:r>
              <w:rPr>
                <w:rFonts w:ascii="Arial" w:eastAsia="Arial" w:hAnsi="Arial"/>
                <w:sz w:val="24"/>
              </w:rPr>
              <w:t>employee(s) involved has breached information governance’s policies and procedures?</w:t>
            </w:r>
          </w:p>
          <w:p w14:paraId="3BC74C4C" w14:textId="77777777" w:rsidR="00CB3E4C" w:rsidRDefault="00CB3E4C" w:rsidP="00CE5286">
            <w:pPr>
              <w:spacing w:line="0" w:lineRule="atLeast"/>
              <w:rPr>
                <w:rFonts w:ascii="Arial" w:hAnsi="Arial"/>
                <w:sz w:val="24"/>
              </w:rPr>
            </w:pPr>
          </w:p>
          <w:p w14:paraId="67C6E403" w14:textId="77777777" w:rsidR="00CB3E4C" w:rsidRDefault="00CB3E4C" w:rsidP="00CE5286">
            <w:pPr>
              <w:spacing w:line="0" w:lineRule="atLeast"/>
              <w:rPr>
                <w:rFonts w:ascii="Arial" w:hAnsi="Arial"/>
                <w:sz w:val="24"/>
              </w:rPr>
            </w:pPr>
          </w:p>
          <w:p w14:paraId="54263037" w14:textId="77777777" w:rsidR="00CB3E4C" w:rsidRPr="00222134" w:rsidRDefault="00CB3E4C" w:rsidP="00CE5286">
            <w:pPr>
              <w:spacing w:line="0" w:lineRule="atLeast"/>
              <w:rPr>
                <w:rFonts w:ascii="Arial" w:hAnsi="Arial"/>
                <w:sz w:val="24"/>
              </w:rPr>
            </w:pPr>
          </w:p>
        </w:tc>
        <w:tc>
          <w:tcPr>
            <w:tcW w:w="4764" w:type="dxa"/>
          </w:tcPr>
          <w:p w14:paraId="581481C0" w14:textId="77777777" w:rsidR="00CB3E4C" w:rsidRDefault="00CB3E4C" w:rsidP="00CE5286">
            <w:pPr>
              <w:spacing w:line="0" w:lineRule="atLeast"/>
              <w:rPr>
                <w:sz w:val="21"/>
              </w:rPr>
            </w:pPr>
          </w:p>
        </w:tc>
      </w:tr>
      <w:tr w:rsidR="00CB3E4C" w14:paraId="162AA9E0" w14:textId="77777777" w:rsidTr="00CE5286">
        <w:trPr>
          <w:trHeight w:val="1311"/>
        </w:trPr>
        <w:tc>
          <w:tcPr>
            <w:tcW w:w="4764" w:type="dxa"/>
          </w:tcPr>
          <w:p w14:paraId="319FB99D" w14:textId="77777777" w:rsidR="00CB3E4C" w:rsidRDefault="00CB3E4C" w:rsidP="00CB3E4C">
            <w:pPr>
              <w:tabs>
                <w:tab w:val="left" w:pos="1000"/>
                <w:tab w:val="left" w:pos="1960"/>
                <w:tab w:val="left" w:pos="2460"/>
              </w:tabs>
              <w:spacing w:line="0" w:lineRule="atLeast"/>
              <w:rPr>
                <w:rFonts w:ascii="Arial" w:eastAsia="Arial" w:hAnsi="Arial"/>
                <w:sz w:val="24"/>
              </w:rPr>
            </w:pPr>
            <w:r>
              <w:rPr>
                <w:rFonts w:ascii="Arial" w:eastAsia="Arial" w:hAnsi="Arial"/>
                <w:sz w:val="24"/>
              </w:rPr>
              <w:t>Please inform of any</w:t>
            </w:r>
            <w:r>
              <w:rPr>
                <w:rFonts w:ascii="Times New Roman" w:eastAsia="Times New Roman" w:hAnsi="Times New Roman"/>
              </w:rPr>
              <w:t xml:space="preserve"> </w:t>
            </w:r>
            <w:r>
              <w:rPr>
                <w:rFonts w:ascii="Arial" w:eastAsia="Arial" w:hAnsi="Arial"/>
                <w:sz w:val="24"/>
              </w:rPr>
              <w:t>disciplinary action taken in relation to the employee(s)</w:t>
            </w:r>
          </w:p>
          <w:p w14:paraId="57A09247" w14:textId="77777777" w:rsidR="00CB3E4C" w:rsidRDefault="00CB3E4C" w:rsidP="00CB3E4C">
            <w:pPr>
              <w:spacing w:line="0" w:lineRule="atLeast"/>
              <w:rPr>
                <w:rFonts w:ascii="Arial" w:eastAsia="Arial" w:hAnsi="Arial"/>
                <w:sz w:val="24"/>
              </w:rPr>
            </w:pPr>
            <w:r>
              <w:rPr>
                <w:rFonts w:ascii="Arial" w:eastAsia="Arial" w:hAnsi="Arial"/>
                <w:sz w:val="24"/>
              </w:rPr>
              <w:t>involved:</w:t>
            </w:r>
          </w:p>
          <w:p w14:paraId="46188A41" w14:textId="77777777" w:rsidR="00CB3E4C" w:rsidRDefault="00CB3E4C" w:rsidP="00CE5286">
            <w:pPr>
              <w:spacing w:line="0" w:lineRule="atLeast"/>
              <w:rPr>
                <w:rFonts w:ascii="Arial" w:eastAsia="Arial" w:hAnsi="Arial"/>
                <w:sz w:val="24"/>
              </w:rPr>
            </w:pPr>
          </w:p>
          <w:p w14:paraId="367CBEFF" w14:textId="77777777" w:rsidR="00CB3E4C" w:rsidRDefault="00CB3E4C" w:rsidP="00CE5286">
            <w:pPr>
              <w:spacing w:line="0" w:lineRule="atLeast"/>
              <w:rPr>
                <w:rFonts w:ascii="Arial" w:hAnsi="Arial"/>
                <w:sz w:val="24"/>
              </w:rPr>
            </w:pPr>
          </w:p>
          <w:p w14:paraId="6AB81F3D" w14:textId="77777777" w:rsidR="00CB3E4C" w:rsidRPr="00222134" w:rsidRDefault="00CB3E4C" w:rsidP="00CE5286">
            <w:pPr>
              <w:spacing w:line="0" w:lineRule="atLeast"/>
              <w:rPr>
                <w:rFonts w:ascii="Arial" w:hAnsi="Arial"/>
                <w:sz w:val="24"/>
              </w:rPr>
            </w:pPr>
          </w:p>
        </w:tc>
        <w:tc>
          <w:tcPr>
            <w:tcW w:w="4764" w:type="dxa"/>
          </w:tcPr>
          <w:p w14:paraId="349368DD" w14:textId="77777777" w:rsidR="00CB3E4C" w:rsidRDefault="00CB3E4C" w:rsidP="00CE5286">
            <w:pPr>
              <w:spacing w:line="0" w:lineRule="atLeast"/>
              <w:rPr>
                <w:sz w:val="21"/>
              </w:rPr>
            </w:pPr>
          </w:p>
        </w:tc>
      </w:tr>
      <w:tr w:rsidR="00CB3E4C" w14:paraId="17A6DD80" w14:textId="77777777" w:rsidTr="00CE5286">
        <w:trPr>
          <w:trHeight w:val="1295"/>
        </w:trPr>
        <w:tc>
          <w:tcPr>
            <w:tcW w:w="4764" w:type="dxa"/>
          </w:tcPr>
          <w:p w14:paraId="7DC3A3B4" w14:textId="77777777" w:rsidR="00CB3E4C" w:rsidRDefault="00CB3E4C" w:rsidP="00CB3E4C">
            <w:pPr>
              <w:tabs>
                <w:tab w:val="left" w:pos="800"/>
                <w:tab w:val="left" w:pos="1540"/>
              </w:tabs>
              <w:spacing w:line="0" w:lineRule="atLeast"/>
              <w:rPr>
                <w:rFonts w:ascii="Arial" w:eastAsia="Arial" w:hAnsi="Arial"/>
                <w:sz w:val="24"/>
              </w:rPr>
            </w:pPr>
            <w:r>
              <w:rPr>
                <w:rFonts w:ascii="Arial" w:eastAsia="Arial" w:hAnsi="Arial"/>
                <w:sz w:val="24"/>
              </w:rPr>
              <w:t>Had</w:t>
            </w:r>
            <w:r>
              <w:rPr>
                <w:rFonts w:ascii="Times New Roman" w:eastAsia="Times New Roman" w:hAnsi="Times New Roman"/>
              </w:rPr>
              <w:t xml:space="preserve"> </w:t>
            </w:r>
            <w:r>
              <w:rPr>
                <w:rFonts w:ascii="Arial" w:eastAsia="Arial" w:hAnsi="Arial"/>
                <w:sz w:val="24"/>
              </w:rPr>
              <w:t>the</w:t>
            </w:r>
            <w:r>
              <w:rPr>
                <w:rFonts w:ascii="Times New Roman" w:eastAsia="Times New Roman" w:hAnsi="Times New Roman"/>
              </w:rPr>
              <w:t xml:space="preserve"> </w:t>
            </w:r>
            <w:r w:rsidRPr="0001444C">
              <w:rPr>
                <w:rFonts w:ascii="Arial" w:eastAsia="Arial" w:hAnsi="Arial"/>
                <w:sz w:val="24"/>
              </w:rPr>
              <w:t>employee</w:t>
            </w:r>
            <w:r>
              <w:rPr>
                <w:rFonts w:ascii="Arial" w:eastAsia="Arial" w:hAnsi="Arial"/>
                <w:sz w:val="23"/>
              </w:rPr>
              <w:t xml:space="preserve">(s) </w:t>
            </w:r>
            <w:r>
              <w:rPr>
                <w:rFonts w:ascii="Arial" w:eastAsia="Arial" w:hAnsi="Arial"/>
                <w:sz w:val="24"/>
              </w:rPr>
              <w:t>completed data protection training?</w:t>
            </w:r>
          </w:p>
          <w:p w14:paraId="556C2C79" w14:textId="77777777" w:rsidR="00CB3E4C" w:rsidRDefault="00CB3E4C" w:rsidP="00CE5286">
            <w:pPr>
              <w:spacing w:line="0" w:lineRule="atLeast"/>
              <w:rPr>
                <w:rFonts w:ascii="Arial" w:eastAsia="Arial" w:hAnsi="Arial"/>
                <w:sz w:val="24"/>
              </w:rPr>
            </w:pPr>
          </w:p>
          <w:p w14:paraId="31F2F001" w14:textId="77777777" w:rsidR="00CB3E4C" w:rsidRDefault="00CB3E4C" w:rsidP="00CE5286">
            <w:pPr>
              <w:spacing w:line="0" w:lineRule="atLeast"/>
              <w:rPr>
                <w:rFonts w:ascii="Arial" w:hAnsi="Arial"/>
                <w:sz w:val="24"/>
              </w:rPr>
            </w:pPr>
          </w:p>
          <w:p w14:paraId="4FEE2C3B" w14:textId="77777777" w:rsidR="00CB3E4C" w:rsidRPr="00222134" w:rsidRDefault="00CB3E4C" w:rsidP="00CE5286">
            <w:pPr>
              <w:spacing w:line="0" w:lineRule="atLeast"/>
              <w:rPr>
                <w:rFonts w:ascii="Arial" w:hAnsi="Arial"/>
                <w:sz w:val="24"/>
              </w:rPr>
            </w:pPr>
          </w:p>
        </w:tc>
        <w:tc>
          <w:tcPr>
            <w:tcW w:w="4764" w:type="dxa"/>
          </w:tcPr>
          <w:p w14:paraId="7F23B36A" w14:textId="77777777" w:rsidR="00CB3E4C" w:rsidRDefault="00CB3E4C" w:rsidP="00CE5286">
            <w:pPr>
              <w:spacing w:line="0" w:lineRule="atLeast"/>
              <w:rPr>
                <w:sz w:val="21"/>
              </w:rPr>
            </w:pPr>
          </w:p>
        </w:tc>
      </w:tr>
      <w:tr w:rsidR="00CB3E4C" w14:paraId="00FDF4E2" w14:textId="77777777" w:rsidTr="00CE5286">
        <w:trPr>
          <w:trHeight w:val="1295"/>
        </w:trPr>
        <w:tc>
          <w:tcPr>
            <w:tcW w:w="4764" w:type="dxa"/>
          </w:tcPr>
          <w:p w14:paraId="778C31DE" w14:textId="77777777" w:rsidR="00CB3E4C" w:rsidRPr="00180EBD" w:rsidRDefault="00CB3E4C" w:rsidP="00180EBD">
            <w:pPr>
              <w:spacing w:line="0" w:lineRule="atLeast"/>
              <w:rPr>
                <w:rFonts w:ascii="Arial" w:eastAsia="Arial" w:hAnsi="Arial"/>
                <w:sz w:val="23"/>
              </w:rPr>
            </w:pPr>
            <w:r>
              <w:rPr>
                <w:rFonts w:ascii="Arial" w:eastAsia="Arial" w:hAnsi="Arial"/>
                <w:sz w:val="24"/>
              </w:rPr>
              <w:t>As a result of this incident, do you consider whether any other personal</w:t>
            </w:r>
            <w:r>
              <w:rPr>
                <w:rFonts w:ascii="Times New Roman" w:eastAsia="Times New Roman" w:hAnsi="Times New Roman"/>
              </w:rPr>
              <w:t xml:space="preserve"> </w:t>
            </w:r>
            <w:r w:rsidR="00180EBD">
              <w:rPr>
                <w:rFonts w:ascii="Arial" w:eastAsia="Arial" w:hAnsi="Arial"/>
                <w:sz w:val="23"/>
              </w:rPr>
              <w:t xml:space="preserve">data </w:t>
            </w:r>
            <w:r>
              <w:rPr>
                <w:rFonts w:ascii="Arial" w:eastAsia="Arial" w:hAnsi="Arial"/>
                <w:sz w:val="24"/>
              </w:rPr>
              <w:t>held may</w:t>
            </w:r>
            <w:r w:rsidR="00180EBD">
              <w:rPr>
                <w:rFonts w:ascii="Arial" w:eastAsia="Arial" w:hAnsi="Arial"/>
                <w:sz w:val="24"/>
              </w:rPr>
              <w:t xml:space="preserve"> be exposed </w:t>
            </w:r>
            <w:r>
              <w:rPr>
                <w:rFonts w:ascii="Arial" w:eastAsia="Arial" w:hAnsi="Arial"/>
                <w:sz w:val="24"/>
              </w:rPr>
              <w:t>to</w:t>
            </w:r>
            <w:r w:rsidR="00180EBD">
              <w:rPr>
                <w:rFonts w:ascii="Arial" w:eastAsia="Arial" w:hAnsi="Arial"/>
                <w:sz w:val="24"/>
              </w:rPr>
              <w:t xml:space="preserve"> </w:t>
            </w:r>
            <w:r>
              <w:rPr>
                <w:rFonts w:ascii="Arial" w:eastAsia="Arial" w:hAnsi="Arial"/>
                <w:sz w:val="24"/>
              </w:rPr>
              <w:t>similar vulnerabilities?</w:t>
            </w:r>
          </w:p>
          <w:p w14:paraId="5861FE98" w14:textId="77777777" w:rsidR="00CB3E4C" w:rsidRDefault="00CB3E4C" w:rsidP="00CE5286">
            <w:pPr>
              <w:spacing w:line="0" w:lineRule="atLeast"/>
              <w:rPr>
                <w:rFonts w:ascii="Arial" w:eastAsia="Arial" w:hAnsi="Arial"/>
                <w:sz w:val="24"/>
              </w:rPr>
            </w:pPr>
          </w:p>
        </w:tc>
        <w:tc>
          <w:tcPr>
            <w:tcW w:w="4764" w:type="dxa"/>
          </w:tcPr>
          <w:p w14:paraId="4270EB41" w14:textId="77777777" w:rsidR="00CB3E4C" w:rsidRDefault="00CB3E4C" w:rsidP="00CE5286">
            <w:pPr>
              <w:spacing w:line="0" w:lineRule="atLeast"/>
              <w:rPr>
                <w:sz w:val="21"/>
              </w:rPr>
            </w:pPr>
          </w:p>
        </w:tc>
      </w:tr>
      <w:tr w:rsidR="00180EBD" w14:paraId="6F234F93" w14:textId="77777777" w:rsidTr="00CE5286">
        <w:trPr>
          <w:trHeight w:val="1295"/>
        </w:trPr>
        <w:tc>
          <w:tcPr>
            <w:tcW w:w="4764" w:type="dxa"/>
          </w:tcPr>
          <w:p w14:paraId="29A83488" w14:textId="77777777" w:rsidR="00180EBD" w:rsidRDefault="00180EBD" w:rsidP="00180EBD">
            <w:pPr>
              <w:spacing w:line="0" w:lineRule="atLeast"/>
              <w:rPr>
                <w:rFonts w:ascii="Arial" w:eastAsia="Arial" w:hAnsi="Arial"/>
                <w:sz w:val="24"/>
              </w:rPr>
            </w:pPr>
            <w:r>
              <w:rPr>
                <w:rFonts w:ascii="Arial" w:eastAsia="Arial" w:hAnsi="Arial"/>
                <w:sz w:val="24"/>
              </w:rPr>
              <w:t>Has there been any media coverage of the incident?</w:t>
            </w:r>
          </w:p>
          <w:p w14:paraId="34F40240" w14:textId="77777777" w:rsidR="00180EBD" w:rsidRPr="001516A3" w:rsidRDefault="00180EBD" w:rsidP="00180EBD">
            <w:pPr>
              <w:tabs>
                <w:tab w:val="left" w:pos="420"/>
                <w:tab w:val="left" w:pos="1040"/>
                <w:tab w:val="left" w:pos="2060"/>
              </w:tabs>
              <w:spacing w:line="0" w:lineRule="atLeast"/>
              <w:rPr>
                <w:rFonts w:ascii="Arial" w:eastAsia="Arial" w:hAnsi="Arial"/>
                <w:sz w:val="23"/>
              </w:rPr>
            </w:pPr>
            <w:r>
              <w:rPr>
                <w:rFonts w:ascii="Arial" w:eastAsia="Arial" w:hAnsi="Arial"/>
                <w:sz w:val="24"/>
              </w:rPr>
              <w:t>If so, please</w:t>
            </w:r>
            <w:r>
              <w:rPr>
                <w:rFonts w:ascii="Times New Roman" w:eastAsia="Times New Roman" w:hAnsi="Times New Roman"/>
              </w:rPr>
              <w:t xml:space="preserve"> </w:t>
            </w:r>
            <w:r>
              <w:rPr>
                <w:rFonts w:ascii="Arial" w:eastAsia="Arial" w:hAnsi="Arial"/>
                <w:sz w:val="23"/>
              </w:rPr>
              <w:t xml:space="preserve">provide </w:t>
            </w:r>
            <w:r>
              <w:rPr>
                <w:rFonts w:ascii="Arial" w:eastAsia="Arial" w:hAnsi="Arial"/>
                <w:sz w:val="24"/>
              </w:rPr>
              <w:t>details:</w:t>
            </w:r>
          </w:p>
          <w:p w14:paraId="1007231D" w14:textId="77777777" w:rsidR="00180EBD" w:rsidRDefault="00180EBD" w:rsidP="00180EBD">
            <w:pPr>
              <w:spacing w:line="0" w:lineRule="atLeast"/>
              <w:rPr>
                <w:rFonts w:ascii="Arial" w:eastAsia="Arial" w:hAnsi="Arial"/>
                <w:sz w:val="24"/>
              </w:rPr>
            </w:pPr>
          </w:p>
        </w:tc>
        <w:tc>
          <w:tcPr>
            <w:tcW w:w="4764" w:type="dxa"/>
          </w:tcPr>
          <w:p w14:paraId="7CDAC0CC" w14:textId="77777777" w:rsidR="00180EBD" w:rsidRDefault="00180EBD" w:rsidP="00CE5286">
            <w:pPr>
              <w:spacing w:line="0" w:lineRule="atLeast"/>
              <w:rPr>
                <w:sz w:val="21"/>
              </w:rPr>
            </w:pPr>
          </w:p>
        </w:tc>
      </w:tr>
      <w:tr w:rsidR="00180EBD" w14:paraId="2E8AF23D" w14:textId="77777777" w:rsidTr="00CE5286">
        <w:trPr>
          <w:trHeight w:val="1295"/>
        </w:trPr>
        <w:tc>
          <w:tcPr>
            <w:tcW w:w="4764" w:type="dxa"/>
          </w:tcPr>
          <w:p w14:paraId="38B0AD91" w14:textId="77777777" w:rsidR="00180EBD" w:rsidRDefault="00180EBD" w:rsidP="00180EBD">
            <w:pPr>
              <w:tabs>
                <w:tab w:val="left" w:pos="740"/>
                <w:tab w:val="left" w:pos="1620"/>
                <w:tab w:val="left" w:pos="2460"/>
              </w:tabs>
              <w:spacing w:line="0" w:lineRule="atLeast"/>
              <w:rPr>
                <w:rFonts w:ascii="Times New Roman" w:eastAsia="Times New Roman" w:hAnsi="Times New Roman"/>
              </w:rPr>
            </w:pPr>
            <w:r>
              <w:rPr>
                <w:rFonts w:ascii="Arial" w:eastAsia="Arial" w:hAnsi="Arial"/>
                <w:sz w:val="24"/>
              </w:rPr>
              <w:t xml:space="preserve">What further action has been taken to minimise the </w:t>
            </w:r>
            <w:r w:rsidRPr="00B361E7">
              <w:rPr>
                <w:rFonts w:ascii="Arial" w:eastAsia="Arial" w:hAnsi="Arial"/>
                <w:sz w:val="24"/>
              </w:rPr>
              <w:t xml:space="preserve">possibility of a </w:t>
            </w:r>
            <w:r>
              <w:rPr>
                <w:rFonts w:ascii="Arial" w:eastAsia="Arial" w:hAnsi="Arial"/>
                <w:sz w:val="24"/>
              </w:rPr>
              <w:t xml:space="preserve">repeat </w:t>
            </w:r>
            <w:r w:rsidRPr="00B361E7">
              <w:rPr>
                <w:rFonts w:ascii="Arial" w:eastAsia="Arial" w:hAnsi="Arial"/>
                <w:sz w:val="24"/>
              </w:rPr>
              <w:t>of</w:t>
            </w:r>
            <w:r>
              <w:rPr>
                <w:rFonts w:ascii="Arial" w:eastAsia="Arial" w:hAnsi="Arial"/>
                <w:sz w:val="24"/>
              </w:rPr>
              <w:t xml:space="preserve"> such </w:t>
            </w:r>
            <w:r w:rsidRPr="00B361E7">
              <w:rPr>
                <w:rFonts w:ascii="Arial" w:eastAsia="Arial" w:hAnsi="Arial"/>
                <w:sz w:val="24"/>
              </w:rPr>
              <w:t>an incident?</w:t>
            </w:r>
            <w:r>
              <w:rPr>
                <w:rFonts w:ascii="Times New Roman" w:eastAsia="Times New Roman" w:hAnsi="Times New Roman"/>
              </w:rPr>
              <w:t xml:space="preserve"> </w:t>
            </w:r>
          </w:p>
          <w:p w14:paraId="6CFF748E" w14:textId="77777777" w:rsidR="00180EBD" w:rsidRPr="00B361E7" w:rsidRDefault="00180EBD" w:rsidP="00180EBD">
            <w:pPr>
              <w:tabs>
                <w:tab w:val="left" w:pos="740"/>
                <w:tab w:val="left" w:pos="1620"/>
                <w:tab w:val="left" w:pos="2460"/>
              </w:tabs>
              <w:spacing w:line="0" w:lineRule="atLeast"/>
              <w:rPr>
                <w:rFonts w:ascii="Arial" w:eastAsia="Arial" w:hAnsi="Arial"/>
                <w:sz w:val="24"/>
              </w:rPr>
            </w:pPr>
            <w:r w:rsidRPr="00BE764C">
              <w:rPr>
                <w:rFonts w:ascii="Arial" w:eastAsia="Arial" w:hAnsi="Arial"/>
                <w:sz w:val="24"/>
              </w:rPr>
              <w:t>Please</w:t>
            </w:r>
            <w:r>
              <w:rPr>
                <w:rFonts w:ascii="Arial" w:eastAsia="Arial" w:hAnsi="Arial"/>
                <w:sz w:val="24"/>
              </w:rPr>
              <w:t xml:space="preserve"> provide copies of </w:t>
            </w:r>
            <w:r w:rsidRPr="00B361E7">
              <w:rPr>
                <w:rFonts w:ascii="Arial" w:eastAsia="Arial" w:hAnsi="Arial"/>
                <w:sz w:val="24"/>
              </w:rPr>
              <w:t>any</w:t>
            </w:r>
            <w:r>
              <w:rPr>
                <w:rFonts w:ascii="Arial" w:eastAsia="Arial" w:hAnsi="Arial"/>
                <w:sz w:val="24"/>
              </w:rPr>
              <w:t xml:space="preserve"> </w:t>
            </w:r>
            <w:r w:rsidRPr="00B361E7">
              <w:rPr>
                <w:rFonts w:ascii="Arial" w:eastAsia="Arial" w:hAnsi="Arial"/>
                <w:sz w:val="24"/>
              </w:rPr>
              <w:t>internal</w:t>
            </w:r>
            <w:r>
              <w:rPr>
                <w:rFonts w:ascii="Times New Roman" w:eastAsia="Times New Roman" w:hAnsi="Times New Roman"/>
              </w:rPr>
              <w:t xml:space="preserve"> </w:t>
            </w:r>
            <w:r w:rsidRPr="00B361E7">
              <w:rPr>
                <w:rFonts w:ascii="Arial" w:eastAsia="Arial" w:hAnsi="Arial"/>
                <w:sz w:val="24"/>
              </w:rPr>
              <w:t>correspondence</w:t>
            </w:r>
            <w:r>
              <w:rPr>
                <w:rFonts w:ascii="Arial" w:eastAsia="Arial" w:hAnsi="Arial"/>
                <w:sz w:val="24"/>
              </w:rPr>
              <w:t xml:space="preserve"> </w:t>
            </w:r>
            <w:r w:rsidRPr="00B361E7">
              <w:rPr>
                <w:rFonts w:ascii="Arial" w:eastAsia="Arial" w:hAnsi="Arial"/>
                <w:sz w:val="24"/>
              </w:rPr>
              <w:t>regarding any changes in</w:t>
            </w:r>
          </w:p>
          <w:p w14:paraId="1F276678" w14:textId="77777777" w:rsidR="00180EBD" w:rsidRDefault="00180EBD" w:rsidP="00180EBD">
            <w:pPr>
              <w:spacing w:line="0" w:lineRule="atLeast"/>
              <w:rPr>
                <w:rFonts w:ascii="Arial" w:eastAsia="Arial" w:hAnsi="Arial"/>
                <w:sz w:val="24"/>
              </w:rPr>
            </w:pPr>
            <w:r>
              <w:rPr>
                <w:rFonts w:ascii="Arial" w:eastAsia="Arial" w:hAnsi="Arial"/>
                <w:sz w:val="24"/>
              </w:rPr>
              <w:t>procedure:</w:t>
            </w:r>
          </w:p>
        </w:tc>
        <w:tc>
          <w:tcPr>
            <w:tcW w:w="4764" w:type="dxa"/>
          </w:tcPr>
          <w:p w14:paraId="4592DF3D" w14:textId="77777777" w:rsidR="00180EBD" w:rsidRDefault="00180EBD" w:rsidP="00CE5286">
            <w:pPr>
              <w:spacing w:line="0" w:lineRule="atLeast"/>
              <w:rPr>
                <w:sz w:val="21"/>
              </w:rPr>
            </w:pPr>
          </w:p>
        </w:tc>
      </w:tr>
    </w:tbl>
    <w:p w14:paraId="237BE827" w14:textId="77777777" w:rsidR="00413E1F" w:rsidRDefault="00413E1F" w:rsidP="00413E1F">
      <w:pPr>
        <w:spacing w:line="200" w:lineRule="exact"/>
        <w:rPr>
          <w:rFonts w:ascii="Times New Roman" w:eastAsia="Times New Roman" w:hAnsi="Times New Roman"/>
        </w:rPr>
      </w:pPr>
    </w:p>
    <w:p w14:paraId="6385D969" w14:textId="2ADBDA4F" w:rsidR="008562F5" w:rsidRDefault="00BB5516" w:rsidP="00180EBD">
      <w:pPr>
        <w:tabs>
          <w:tab w:val="left" w:pos="3274"/>
        </w:tabs>
      </w:pPr>
      <w:r>
        <w:t xml:space="preserve">Signed Leigh Holford Managing Director </w:t>
      </w:r>
    </w:p>
    <w:p w14:paraId="4F52C40B" w14:textId="29CA1FCE" w:rsidR="00BB5516" w:rsidRPr="00180EBD" w:rsidRDefault="00BB5516" w:rsidP="00180EBD">
      <w:pPr>
        <w:tabs>
          <w:tab w:val="left" w:pos="3274"/>
        </w:tabs>
      </w:pPr>
      <w:r>
        <w:rPr>
          <w:noProof/>
        </w:rPr>
        <w:drawing>
          <wp:inline distT="0" distB="0" distL="0" distR="0" wp14:anchorId="1531F5C6" wp14:editId="08D09ED1">
            <wp:extent cx="2316480" cy="352425"/>
            <wp:effectExtent l="0" t="0" r="7620" b="9525"/>
            <wp:docPr id="2" name="Picture 2" descr="A close-up of a pe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pen&#10;&#10;Description automatically generated with low confidence"/>
                    <pic:cNvPicPr/>
                  </pic:nvPicPr>
                  <pic:blipFill>
                    <a:blip r:embed="rId10">
                      <a:extLst>
                        <a:ext uri="{28A0092B-C50C-407E-A947-70E740481C1C}">
                          <a14:useLocalDpi xmlns:a14="http://schemas.microsoft.com/office/drawing/2010/main" val="0"/>
                        </a:ext>
                      </a:extLst>
                    </a:blip>
                    <a:stretch>
                      <a:fillRect/>
                    </a:stretch>
                  </pic:blipFill>
                  <pic:spPr>
                    <a:xfrm>
                      <a:off x="0" y="0"/>
                      <a:ext cx="2316480" cy="352425"/>
                    </a:xfrm>
                    <a:prstGeom prst="rect">
                      <a:avLst/>
                    </a:prstGeom>
                  </pic:spPr>
                </pic:pic>
              </a:graphicData>
            </a:graphic>
          </wp:inline>
        </w:drawing>
      </w:r>
      <w:r w:rsidR="00466785">
        <w:t>20.10.25</w:t>
      </w:r>
    </w:p>
    <w:sectPr w:rsidR="00BB5516" w:rsidRPr="00180EBD">
      <w:type w:val="continuous"/>
      <w:pgSz w:w="11900" w:h="16840"/>
      <w:pgMar w:top="1429" w:right="1440" w:bottom="431" w:left="1440" w:header="0" w:footer="0" w:gutter="0"/>
      <w:cols w:space="0" w:equalWidth="0">
        <w:col w:w="90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ABB45" w14:textId="77777777" w:rsidR="008005DA" w:rsidRDefault="008005DA" w:rsidP="00222134">
      <w:r>
        <w:separator/>
      </w:r>
    </w:p>
  </w:endnote>
  <w:endnote w:type="continuationSeparator" w:id="0">
    <w:p w14:paraId="459D83E4" w14:textId="77777777" w:rsidR="008005DA" w:rsidRDefault="008005DA" w:rsidP="0022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617D1" w14:textId="77777777" w:rsidR="00F94BE2" w:rsidRDefault="00E246C4">
    <w:pPr>
      <w:pStyle w:val="Footer"/>
      <w:jc w:val="center"/>
    </w:pPr>
    <w:r>
      <w:fldChar w:fldCharType="begin"/>
    </w:r>
    <w:r>
      <w:instrText xml:space="preserve"> PAGE   \* MERGEFORMAT </w:instrText>
    </w:r>
    <w:r>
      <w:fldChar w:fldCharType="separate"/>
    </w:r>
    <w:r w:rsidR="00816597">
      <w:rPr>
        <w:noProof/>
      </w:rPr>
      <w:t>15</w:t>
    </w:r>
    <w:r>
      <w:rPr>
        <w:noProof/>
      </w:rPr>
      <w:fldChar w:fldCharType="end"/>
    </w:r>
  </w:p>
  <w:p w14:paraId="6D3C6498" w14:textId="77777777" w:rsidR="00F94BE2" w:rsidRDefault="00F94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08622" w14:textId="77777777" w:rsidR="008005DA" w:rsidRDefault="008005DA" w:rsidP="00222134">
      <w:r>
        <w:separator/>
      </w:r>
    </w:p>
  </w:footnote>
  <w:footnote w:type="continuationSeparator" w:id="0">
    <w:p w14:paraId="14EE3AFE" w14:textId="77777777" w:rsidR="008005DA" w:rsidRDefault="008005DA" w:rsidP="00222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BD062C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0216231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8"/>
    <w:multiLevelType w:val="hybridMultilevel"/>
    <w:tmpl w:val="140E0F7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D"/>
    <w:multiLevelType w:val="hybridMultilevel"/>
    <w:tmpl w:val="1BEFD79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E"/>
    <w:multiLevelType w:val="hybridMultilevel"/>
    <w:tmpl w:val="41A7C4C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F"/>
    <w:multiLevelType w:val="hybridMultilevel"/>
    <w:tmpl w:val="6B68079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0"/>
    <w:multiLevelType w:val="hybridMultilevel"/>
    <w:tmpl w:val="4E6AFB66"/>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1"/>
    <w:multiLevelType w:val="hybridMultilevel"/>
    <w:tmpl w:val="25E45D3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9287A16"/>
    <w:multiLevelType w:val="hybridMultilevel"/>
    <w:tmpl w:val="5868222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0E382BCC"/>
    <w:multiLevelType w:val="hybridMultilevel"/>
    <w:tmpl w:val="FA120CB2"/>
    <w:lvl w:ilvl="0" w:tplc="B9907DB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DA329C"/>
    <w:multiLevelType w:val="hybridMultilevel"/>
    <w:tmpl w:val="BE9CDD5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F2F4D47"/>
    <w:multiLevelType w:val="hybridMultilevel"/>
    <w:tmpl w:val="A3B250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0FE4687"/>
    <w:multiLevelType w:val="hybridMultilevel"/>
    <w:tmpl w:val="71BCB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8A1DDB"/>
    <w:multiLevelType w:val="hybridMultilevel"/>
    <w:tmpl w:val="7E643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FC4133"/>
    <w:multiLevelType w:val="hybridMultilevel"/>
    <w:tmpl w:val="7E643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C230CF"/>
    <w:multiLevelType w:val="hybridMultilevel"/>
    <w:tmpl w:val="7E643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B34601"/>
    <w:multiLevelType w:val="hybridMultilevel"/>
    <w:tmpl w:val="8F24DB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E522874"/>
    <w:multiLevelType w:val="hybridMultilevel"/>
    <w:tmpl w:val="7E643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8E2796"/>
    <w:multiLevelType w:val="hybridMultilevel"/>
    <w:tmpl w:val="D87CAE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68F25A61"/>
    <w:multiLevelType w:val="hybridMultilevel"/>
    <w:tmpl w:val="7E643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7946070">
    <w:abstractNumId w:val="0"/>
  </w:num>
  <w:num w:numId="2" w16cid:durableId="1050962124">
    <w:abstractNumId w:val="1"/>
  </w:num>
  <w:num w:numId="3" w16cid:durableId="1696496433">
    <w:abstractNumId w:val="2"/>
  </w:num>
  <w:num w:numId="4" w16cid:durableId="1459035319">
    <w:abstractNumId w:val="3"/>
  </w:num>
  <w:num w:numId="5" w16cid:durableId="1847552662">
    <w:abstractNumId w:val="4"/>
  </w:num>
  <w:num w:numId="6" w16cid:durableId="511576184">
    <w:abstractNumId w:val="5"/>
  </w:num>
  <w:num w:numId="7" w16cid:durableId="1118643223">
    <w:abstractNumId w:val="6"/>
  </w:num>
  <w:num w:numId="8" w16cid:durableId="1844276318">
    <w:abstractNumId w:val="7"/>
  </w:num>
  <w:num w:numId="9" w16cid:durableId="1581911791">
    <w:abstractNumId w:val="18"/>
  </w:num>
  <w:num w:numId="10" w16cid:durableId="374888725">
    <w:abstractNumId w:val="12"/>
  </w:num>
  <w:num w:numId="11" w16cid:durableId="2132094296">
    <w:abstractNumId w:val="16"/>
  </w:num>
  <w:num w:numId="12" w16cid:durableId="1415467544">
    <w:abstractNumId w:val="11"/>
  </w:num>
  <w:num w:numId="13" w16cid:durableId="62798190">
    <w:abstractNumId w:val="8"/>
  </w:num>
  <w:num w:numId="14" w16cid:durableId="1016351685">
    <w:abstractNumId w:val="10"/>
  </w:num>
  <w:num w:numId="15" w16cid:durableId="1357728325">
    <w:abstractNumId w:val="13"/>
  </w:num>
  <w:num w:numId="16" w16cid:durableId="1010715258">
    <w:abstractNumId w:val="15"/>
  </w:num>
  <w:num w:numId="17" w16cid:durableId="13264030">
    <w:abstractNumId w:val="9"/>
  </w:num>
  <w:num w:numId="18" w16cid:durableId="620377755">
    <w:abstractNumId w:val="17"/>
  </w:num>
  <w:num w:numId="19" w16cid:durableId="1945991579">
    <w:abstractNumId w:val="14"/>
  </w:num>
  <w:num w:numId="20" w16cid:durableId="8356085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E1F"/>
    <w:rsid w:val="000E68F6"/>
    <w:rsid w:val="00136F27"/>
    <w:rsid w:val="00180EBD"/>
    <w:rsid w:val="00186FB3"/>
    <w:rsid w:val="001F1C46"/>
    <w:rsid w:val="00222134"/>
    <w:rsid w:val="00303D94"/>
    <w:rsid w:val="003060E2"/>
    <w:rsid w:val="003D3BA5"/>
    <w:rsid w:val="00413E1F"/>
    <w:rsid w:val="00455E24"/>
    <w:rsid w:val="00466785"/>
    <w:rsid w:val="004858B3"/>
    <w:rsid w:val="00584A23"/>
    <w:rsid w:val="005A3C0B"/>
    <w:rsid w:val="006568B4"/>
    <w:rsid w:val="007725E7"/>
    <w:rsid w:val="0079596A"/>
    <w:rsid w:val="007E5B7F"/>
    <w:rsid w:val="008005DA"/>
    <w:rsid w:val="00816597"/>
    <w:rsid w:val="008562F5"/>
    <w:rsid w:val="00887C94"/>
    <w:rsid w:val="008F15AF"/>
    <w:rsid w:val="009064D7"/>
    <w:rsid w:val="009114BC"/>
    <w:rsid w:val="0091480F"/>
    <w:rsid w:val="00945264"/>
    <w:rsid w:val="00AE2EED"/>
    <w:rsid w:val="00BB5516"/>
    <w:rsid w:val="00C21BA9"/>
    <w:rsid w:val="00CB296D"/>
    <w:rsid w:val="00CB3E4C"/>
    <w:rsid w:val="00D21DB6"/>
    <w:rsid w:val="00DA627B"/>
    <w:rsid w:val="00DD4A96"/>
    <w:rsid w:val="00E246C4"/>
    <w:rsid w:val="00E25EE8"/>
    <w:rsid w:val="00F37F8F"/>
    <w:rsid w:val="00F66ECE"/>
    <w:rsid w:val="00F94BE2"/>
    <w:rsid w:val="00F97D0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310395"/>
  <w15:chartTrackingRefBased/>
  <w15:docId w15:val="{604AE219-A6EF-4E8A-913B-B5C1541E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E4C"/>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13E1F"/>
    <w:pPr>
      <w:tabs>
        <w:tab w:val="center" w:pos="4513"/>
        <w:tab w:val="right" w:pos="9026"/>
      </w:tabs>
    </w:pPr>
  </w:style>
  <w:style w:type="character" w:customStyle="1" w:styleId="FooterChar">
    <w:name w:val="Footer Char"/>
    <w:basedOn w:val="DefaultParagraphFont"/>
    <w:link w:val="Footer"/>
    <w:uiPriority w:val="99"/>
    <w:rsid w:val="00413E1F"/>
    <w:rPr>
      <w:rFonts w:ascii="Calibri" w:eastAsia="Calibri" w:hAnsi="Calibri" w:cs="Arial"/>
      <w:sz w:val="20"/>
      <w:szCs w:val="20"/>
      <w:lang w:eastAsia="en-GB"/>
    </w:rPr>
  </w:style>
  <w:style w:type="table" w:styleId="TableGrid">
    <w:name w:val="Table Grid"/>
    <w:basedOn w:val="TableNormal"/>
    <w:uiPriority w:val="39"/>
    <w:rsid w:val="00222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2134"/>
    <w:pPr>
      <w:ind w:left="720"/>
      <w:contextualSpacing/>
    </w:pPr>
  </w:style>
  <w:style w:type="paragraph" w:styleId="Header">
    <w:name w:val="header"/>
    <w:basedOn w:val="Normal"/>
    <w:link w:val="HeaderChar"/>
    <w:uiPriority w:val="99"/>
    <w:unhideWhenUsed/>
    <w:rsid w:val="00222134"/>
    <w:pPr>
      <w:tabs>
        <w:tab w:val="center" w:pos="4513"/>
        <w:tab w:val="right" w:pos="9026"/>
      </w:tabs>
    </w:pPr>
  </w:style>
  <w:style w:type="character" w:customStyle="1" w:styleId="HeaderChar">
    <w:name w:val="Header Char"/>
    <w:basedOn w:val="DefaultParagraphFont"/>
    <w:link w:val="Header"/>
    <w:uiPriority w:val="99"/>
    <w:rsid w:val="00222134"/>
    <w:rPr>
      <w:rFonts w:ascii="Calibri" w:eastAsia="Calibri" w:hAnsi="Calibri"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2439</Words>
  <Characters>13464</Characters>
  <Application>Microsoft Office Word</Application>
  <DocSecurity>0</DocSecurity>
  <Lines>897</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Mayo</dc:creator>
  <cp:keywords/>
  <dc:description/>
  <cp:lastModifiedBy>Louise Kerry</cp:lastModifiedBy>
  <cp:revision>2</cp:revision>
  <dcterms:created xsi:type="dcterms:W3CDTF">2025-10-20T15:28:00Z</dcterms:created>
  <dcterms:modified xsi:type="dcterms:W3CDTF">2025-10-20T15:28:00Z</dcterms:modified>
</cp:coreProperties>
</file>